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5265F" w14:textId="77777777" w:rsidR="00C97B42" w:rsidRDefault="00C97B42" w:rsidP="00C97B42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C97B42">
        <w:rPr>
          <w:b/>
          <w:sz w:val="28"/>
          <w:szCs w:val="28"/>
        </w:rPr>
        <w:t xml:space="preserve">General Information for 2016 </w:t>
      </w:r>
      <w:r>
        <w:rPr>
          <w:b/>
          <w:sz w:val="28"/>
          <w:szCs w:val="28"/>
        </w:rPr>
        <w:t>–</w:t>
      </w:r>
      <w:r w:rsidRPr="00C97B42">
        <w:rPr>
          <w:b/>
          <w:sz w:val="28"/>
          <w:szCs w:val="28"/>
        </w:rPr>
        <w:t xml:space="preserve"> 2017</w:t>
      </w:r>
    </w:p>
    <w:p w14:paraId="5AFE0565" w14:textId="77777777" w:rsidR="00C97B42" w:rsidRPr="00C97B42" w:rsidRDefault="00C97B42" w:rsidP="00C97B42">
      <w:pPr>
        <w:pStyle w:val="NoSpacing"/>
        <w:jc w:val="center"/>
        <w:rPr>
          <w:b/>
          <w:sz w:val="28"/>
          <w:szCs w:val="28"/>
        </w:rPr>
      </w:pPr>
    </w:p>
    <w:p w14:paraId="5E21C955" w14:textId="77777777" w:rsidR="00C97B42" w:rsidRPr="00C97B42" w:rsidRDefault="00C97B42" w:rsidP="009560FC">
      <w:pPr>
        <w:pStyle w:val="NoSpacing"/>
        <w:rPr>
          <w:b/>
        </w:rPr>
      </w:pPr>
      <w:r w:rsidRPr="00C97B42">
        <w:rPr>
          <w:b/>
        </w:rPr>
        <w:t>Faculty Advisor:</w:t>
      </w:r>
    </w:p>
    <w:p w14:paraId="5135B352" w14:textId="77777777" w:rsidR="00C97B42" w:rsidRDefault="00C97B42" w:rsidP="009560FC">
      <w:pPr>
        <w:pStyle w:val="NoSpacing"/>
      </w:pPr>
      <w:r>
        <w:t>Dr. Karen Lin</w:t>
      </w:r>
    </w:p>
    <w:p w14:paraId="142D2AC8" w14:textId="77777777" w:rsidR="009560FC" w:rsidRDefault="009560FC" w:rsidP="009560FC">
      <w:pPr>
        <w:pStyle w:val="NoSpacing"/>
      </w:pPr>
    </w:p>
    <w:p w14:paraId="23CEF3E7" w14:textId="77777777" w:rsidR="00C97B42" w:rsidRPr="00C97B42" w:rsidRDefault="00C97B42" w:rsidP="009560FC">
      <w:pPr>
        <w:pStyle w:val="NoSpacing"/>
        <w:rPr>
          <w:b/>
        </w:rPr>
      </w:pPr>
      <w:r w:rsidRPr="00C97B42">
        <w:rPr>
          <w:b/>
        </w:rPr>
        <w:t>Instructors for Beginner Class:</w:t>
      </w:r>
    </w:p>
    <w:p w14:paraId="556FB610" w14:textId="77777777" w:rsidR="00C97B42" w:rsidRDefault="00C97B42" w:rsidP="009560FC">
      <w:pPr>
        <w:pStyle w:val="NoSpacing"/>
      </w:pPr>
      <w:r>
        <w:t>Peter Trinh</w:t>
      </w:r>
    </w:p>
    <w:p w14:paraId="39A87927" w14:textId="77777777" w:rsidR="00C97B42" w:rsidRDefault="00C97B42" w:rsidP="009560FC">
      <w:pPr>
        <w:pStyle w:val="NoSpacing"/>
      </w:pPr>
      <w:r>
        <w:t>Efua Bolouvi</w:t>
      </w:r>
    </w:p>
    <w:p w14:paraId="0F3C91E1" w14:textId="77777777" w:rsidR="00C97B42" w:rsidRDefault="00C97B42" w:rsidP="009560FC">
      <w:pPr>
        <w:pStyle w:val="NoSpacing"/>
      </w:pPr>
    </w:p>
    <w:p w14:paraId="21B52DDF" w14:textId="77777777" w:rsidR="00C97B42" w:rsidRPr="00C97B42" w:rsidRDefault="00C97B42" w:rsidP="009560FC">
      <w:pPr>
        <w:pStyle w:val="NoSpacing"/>
        <w:rPr>
          <w:b/>
        </w:rPr>
      </w:pPr>
      <w:r w:rsidRPr="00C97B42">
        <w:rPr>
          <w:b/>
        </w:rPr>
        <w:t>Instructors for Advanced Class:</w:t>
      </w:r>
    </w:p>
    <w:p w14:paraId="3EAD8247" w14:textId="77777777" w:rsidR="00C97B42" w:rsidRDefault="00C97B42" w:rsidP="009560FC">
      <w:pPr>
        <w:pStyle w:val="NoSpacing"/>
      </w:pPr>
      <w:r>
        <w:t>Amy Gao</w:t>
      </w:r>
    </w:p>
    <w:p w14:paraId="216BB576" w14:textId="77777777" w:rsidR="00C97B42" w:rsidRDefault="00C97B42" w:rsidP="009560FC">
      <w:pPr>
        <w:pStyle w:val="NoSpacing"/>
      </w:pPr>
      <w:r>
        <w:t>Austin Niu</w:t>
      </w:r>
    </w:p>
    <w:p w14:paraId="3C1D3746" w14:textId="77777777" w:rsidR="00C97B42" w:rsidRDefault="00C97B42" w:rsidP="009560FC">
      <w:pPr>
        <w:pStyle w:val="NoSpacing"/>
      </w:pPr>
    </w:p>
    <w:p w14:paraId="47DE563D" w14:textId="77777777" w:rsidR="00C97B42" w:rsidRPr="00C97B42" w:rsidRDefault="00C97B42" w:rsidP="00C97B42">
      <w:pPr>
        <w:pStyle w:val="NoSpacing"/>
        <w:rPr>
          <w:b/>
        </w:rPr>
      </w:pPr>
      <w:r w:rsidRPr="009560FC">
        <w:rPr>
          <w:b/>
        </w:rPr>
        <w:t>Students who have completed the requirements for the non-credit elective in Medical Mandarin:</w:t>
      </w:r>
    </w:p>
    <w:p w14:paraId="379F4BE3" w14:textId="77777777" w:rsidR="00C97B42" w:rsidRDefault="00C97B42" w:rsidP="00C97B42">
      <w:pPr>
        <w:pStyle w:val="NoSpacing"/>
      </w:pPr>
      <w:r>
        <w:t>Amy Gao</w:t>
      </w:r>
    </w:p>
    <w:p w14:paraId="752F0240" w14:textId="77777777" w:rsidR="00C97B42" w:rsidRDefault="00C97B42" w:rsidP="00C97B42">
      <w:pPr>
        <w:pStyle w:val="NoSpacing"/>
      </w:pPr>
      <w:r>
        <w:t>Austin Niu</w:t>
      </w:r>
    </w:p>
    <w:p w14:paraId="277659B2" w14:textId="77777777" w:rsidR="00C97B42" w:rsidRDefault="00C97B42" w:rsidP="00C97B42">
      <w:pPr>
        <w:pStyle w:val="NoSpacing"/>
      </w:pPr>
      <w:r>
        <w:t>Peter Trinh</w:t>
      </w:r>
    </w:p>
    <w:p w14:paraId="025BD2AA" w14:textId="77777777" w:rsidR="00C97B42" w:rsidRDefault="00C97B42" w:rsidP="00C97B42">
      <w:pPr>
        <w:pStyle w:val="NoSpacing"/>
      </w:pPr>
      <w:r>
        <w:t>Efua Bolouvi</w:t>
      </w:r>
    </w:p>
    <w:p w14:paraId="17AD84CC" w14:textId="77777777" w:rsidR="00C97B42" w:rsidRDefault="00C97B42" w:rsidP="00C97B42">
      <w:pPr>
        <w:pStyle w:val="NoSpacing"/>
      </w:pPr>
      <w:r>
        <w:t>Pak Ho Au</w:t>
      </w:r>
    </w:p>
    <w:p w14:paraId="76CC530F" w14:textId="77777777" w:rsidR="00C97B42" w:rsidRDefault="00C97B42" w:rsidP="00C97B42">
      <w:pPr>
        <w:pStyle w:val="NoSpacing"/>
      </w:pPr>
      <w:r>
        <w:t>Yi Zhou</w:t>
      </w:r>
    </w:p>
    <w:p w14:paraId="179B6C33" w14:textId="77777777" w:rsidR="00C97B42" w:rsidRDefault="00C97B42" w:rsidP="00C97B42">
      <w:pPr>
        <w:pStyle w:val="NoSpacing"/>
      </w:pPr>
      <w:r>
        <w:t>Lefan He</w:t>
      </w:r>
    </w:p>
    <w:p w14:paraId="40929CD8" w14:textId="77777777" w:rsidR="00C97B42" w:rsidRDefault="00C97B42" w:rsidP="00C97B42">
      <w:pPr>
        <w:pStyle w:val="NoSpacing"/>
      </w:pPr>
      <w:r>
        <w:t xml:space="preserve">Sabrina Zeller </w:t>
      </w:r>
    </w:p>
    <w:p w14:paraId="5397ECC6" w14:textId="77777777" w:rsidR="00C97B42" w:rsidRDefault="00C97B42" w:rsidP="009560FC">
      <w:pPr>
        <w:pStyle w:val="NoSpacing"/>
      </w:pPr>
    </w:p>
    <w:p w14:paraId="06634DC3" w14:textId="77777777" w:rsidR="00C97B42" w:rsidRPr="00C97B42" w:rsidRDefault="00C97B42" w:rsidP="00C97B42">
      <w:pPr>
        <w:pStyle w:val="NoSpacing"/>
        <w:jc w:val="center"/>
        <w:rPr>
          <w:b/>
          <w:sz w:val="28"/>
          <w:szCs w:val="28"/>
        </w:rPr>
      </w:pPr>
      <w:r w:rsidRPr="00C97B42">
        <w:rPr>
          <w:b/>
          <w:sz w:val="28"/>
          <w:szCs w:val="28"/>
        </w:rPr>
        <w:t>Information Regarding Classes</w:t>
      </w:r>
      <w:r w:rsidR="002F710E">
        <w:rPr>
          <w:b/>
          <w:sz w:val="28"/>
          <w:szCs w:val="28"/>
        </w:rPr>
        <w:t xml:space="preserve"> and Community Service</w:t>
      </w:r>
    </w:p>
    <w:p w14:paraId="2AAADF8C" w14:textId="77777777" w:rsidR="00C97B42" w:rsidRDefault="00C97B42" w:rsidP="009560FC">
      <w:pPr>
        <w:pStyle w:val="NoSpacing"/>
      </w:pPr>
    </w:p>
    <w:p w14:paraId="784ED00D" w14:textId="77777777" w:rsidR="002F710E" w:rsidRDefault="002F710E" w:rsidP="002F710E">
      <w:pPr>
        <w:pStyle w:val="NoSpacing"/>
      </w:pPr>
      <w:r w:rsidRPr="00C97B42">
        <w:rPr>
          <w:b/>
        </w:rPr>
        <w:t>Beginner Class</w:t>
      </w:r>
      <w:r>
        <w:rPr>
          <w:b/>
        </w:rPr>
        <w:t>es</w:t>
      </w:r>
      <w:r>
        <w:t>, general formatting:</w:t>
      </w:r>
    </w:p>
    <w:p w14:paraId="02908CE5" w14:textId="77777777" w:rsidR="002F710E" w:rsidRDefault="002F710E" w:rsidP="002F710E">
      <w:pPr>
        <w:pStyle w:val="NoSpacing"/>
        <w:numPr>
          <w:ilvl w:val="0"/>
          <w:numId w:val="4"/>
        </w:numPr>
      </w:pPr>
      <w:r>
        <w:t>Review of old material</w:t>
      </w:r>
    </w:p>
    <w:p w14:paraId="7E79DE91" w14:textId="77777777" w:rsidR="002F710E" w:rsidRDefault="002F710E" w:rsidP="002F710E">
      <w:pPr>
        <w:pStyle w:val="NoSpacing"/>
        <w:numPr>
          <w:ilvl w:val="0"/>
          <w:numId w:val="4"/>
        </w:numPr>
      </w:pPr>
      <w:r>
        <w:t xml:space="preserve">Pinyin and new vocabulary </w:t>
      </w:r>
    </w:p>
    <w:p w14:paraId="245C556B" w14:textId="77777777" w:rsidR="002F710E" w:rsidRDefault="002F710E" w:rsidP="002F710E">
      <w:pPr>
        <w:pStyle w:val="NoSpacing"/>
        <w:numPr>
          <w:ilvl w:val="0"/>
          <w:numId w:val="4"/>
        </w:numPr>
      </w:pPr>
      <w:r>
        <w:t>General expressions</w:t>
      </w:r>
    </w:p>
    <w:p w14:paraId="0545B447" w14:textId="77777777" w:rsidR="002F710E" w:rsidRDefault="002F710E" w:rsidP="002F710E">
      <w:pPr>
        <w:pStyle w:val="NoSpacing"/>
        <w:numPr>
          <w:ilvl w:val="0"/>
          <w:numId w:val="4"/>
        </w:numPr>
      </w:pPr>
      <w:r>
        <w:t>Phrases and sentences – Dialogue based review</w:t>
      </w:r>
    </w:p>
    <w:p w14:paraId="5E21C96E" w14:textId="77777777" w:rsidR="002F710E" w:rsidRDefault="002F710E" w:rsidP="002F710E">
      <w:pPr>
        <w:pStyle w:val="NoSpacing"/>
        <w:rPr>
          <w:b/>
        </w:rPr>
      </w:pPr>
    </w:p>
    <w:p w14:paraId="51395F4C" w14:textId="77777777" w:rsidR="002F710E" w:rsidRPr="002F710E" w:rsidRDefault="002F710E" w:rsidP="002F710E">
      <w:pPr>
        <w:pStyle w:val="NoSpacing"/>
        <w:rPr>
          <w:b/>
        </w:rPr>
      </w:pPr>
      <w:r w:rsidRPr="00C97B42">
        <w:rPr>
          <w:b/>
        </w:rPr>
        <w:t>List of Classes:</w:t>
      </w:r>
    </w:p>
    <w:p w14:paraId="2109B463" w14:textId="77777777" w:rsidR="002F710E" w:rsidRDefault="002F710E" w:rsidP="002F710E">
      <w:pPr>
        <w:pStyle w:val="NoSpacing"/>
        <w:numPr>
          <w:ilvl w:val="0"/>
          <w:numId w:val="6"/>
        </w:numPr>
      </w:pPr>
      <w:r>
        <w:t>Class 1: 9/9 – Intro to Medical Mandarin / Pinyin</w:t>
      </w:r>
    </w:p>
    <w:p w14:paraId="0C5A0246" w14:textId="77777777" w:rsidR="002F710E" w:rsidRDefault="002F710E" w:rsidP="002F710E">
      <w:pPr>
        <w:pStyle w:val="NoSpacing"/>
        <w:numPr>
          <w:ilvl w:val="0"/>
          <w:numId w:val="6"/>
        </w:numPr>
      </w:pPr>
      <w:r>
        <w:t>Class 2: 9/23 – General Expressions and Body Parts</w:t>
      </w:r>
    </w:p>
    <w:p w14:paraId="7415F5C4" w14:textId="77777777" w:rsidR="002F710E" w:rsidRDefault="002F710E" w:rsidP="002F710E">
      <w:pPr>
        <w:pStyle w:val="NoSpacing"/>
        <w:numPr>
          <w:ilvl w:val="0"/>
          <w:numId w:val="6"/>
        </w:numPr>
      </w:pPr>
      <w:r>
        <w:t>Class 3: 10/14 – Review of General Expressions and Body Parts / Cultural Discussion</w:t>
      </w:r>
    </w:p>
    <w:p w14:paraId="09826534" w14:textId="77777777" w:rsidR="002F710E" w:rsidRDefault="002F710E" w:rsidP="002F710E">
      <w:pPr>
        <w:pStyle w:val="NoSpacing"/>
        <w:numPr>
          <w:ilvl w:val="0"/>
          <w:numId w:val="6"/>
        </w:numPr>
      </w:pPr>
      <w:r>
        <w:t>Class 4: 11/10 – OP of OPQRST Acronym</w:t>
      </w:r>
    </w:p>
    <w:p w14:paraId="6A713F40" w14:textId="77777777" w:rsidR="002F710E" w:rsidRDefault="002F710E" w:rsidP="002F710E">
      <w:pPr>
        <w:pStyle w:val="NoSpacing"/>
        <w:numPr>
          <w:ilvl w:val="0"/>
          <w:numId w:val="6"/>
        </w:numPr>
      </w:pPr>
      <w:r>
        <w:t>Class 5: 12/16 – General Expressions of Language Ability / Numbers and Dates</w:t>
      </w:r>
    </w:p>
    <w:p w14:paraId="15945F68" w14:textId="77777777" w:rsidR="002F710E" w:rsidRDefault="002F710E" w:rsidP="002F710E">
      <w:pPr>
        <w:pStyle w:val="NoSpacing"/>
        <w:numPr>
          <w:ilvl w:val="0"/>
          <w:numId w:val="6"/>
        </w:numPr>
      </w:pPr>
      <w:r>
        <w:t>Class 6: 1/13 – Review of Numbers and Dates / Basic Vocabulary</w:t>
      </w:r>
    </w:p>
    <w:p w14:paraId="781CD47F" w14:textId="77777777" w:rsidR="002F710E" w:rsidRDefault="002F710E" w:rsidP="002F710E">
      <w:pPr>
        <w:pStyle w:val="NoSpacing"/>
        <w:numPr>
          <w:ilvl w:val="0"/>
          <w:numId w:val="6"/>
        </w:numPr>
      </w:pPr>
      <w:r>
        <w:t>Class 7: 2/10 – OPQRST</w:t>
      </w:r>
    </w:p>
    <w:p w14:paraId="0511036D" w14:textId="77777777" w:rsidR="002F710E" w:rsidRDefault="002F710E" w:rsidP="002F710E">
      <w:pPr>
        <w:pStyle w:val="NoSpacing"/>
        <w:numPr>
          <w:ilvl w:val="0"/>
          <w:numId w:val="6"/>
        </w:numPr>
      </w:pPr>
      <w:r>
        <w:t>Class 8: 2/24 – Review of Body Parts / OPQRST / General Complaints</w:t>
      </w:r>
    </w:p>
    <w:p w14:paraId="78BD26AA" w14:textId="77777777" w:rsidR="002F710E" w:rsidRDefault="002F710E" w:rsidP="002F710E">
      <w:pPr>
        <w:pStyle w:val="NoSpacing"/>
        <w:numPr>
          <w:ilvl w:val="0"/>
          <w:numId w:val="6"/>
        </w:numPr>
      </w:pPr>
      <w:r>
        <w:t>Class 9: 3/17 – Review of OPQRST</w:t>
      </w:r>
    </w:p>
    <w:p w14:paraId="0B813F32" w14:textId="77777777" w:rsidR="002F710E" w:rsidRDefault="002F710E" w:rsidP="002F710E">
      <w:pPr>
        <w:pStyle w:val="NoSpacing"/>
        <w:numPr>
          <w:ilvl w:val="0"/>
          <w:numId w:val="6"/>
        </w:numPr>
      </w:pPr>
      <w:r>
        <w:t>Class 10: 3/31 – Body Parts II / Review of General Complaints</w:t>
      </w:r>
    </w:p>
    <w:p w14:paraId="78622951" w14:textId="77777777" w:rsidR="002F710E" w:rsidRDefault="002F710E" w:rsidP="002F710E">
      <w:pPr>
        <w:pStyle w:val="NoSpacing"/>
        <w:numPr>
          <w:ilvl w:val="0"/>
          <w:numId w:val="6"/>
        </w:numPr>
      </w:pPr>
      <w:r>
        <w:t>Class 11: 4/7 – Review: Basic Interviewing</w:t>
      </w:r>
    </w:p>
    <w:p w14:paraId="68D8058E" w14:textId="77777777" w:rsidR="002F710E" w:rsidRDefault="002F710E" w:rsidP="002F710E">
      <w:pPr>
        <w:pStyle w:val="NoSpacing"/>
        <w:numPr>
          <w:ilvl w:val="0"/>
          <w:numId w:val="6"/>
        </w:numPr>
      </w:pPr>
      <w:r>
        <w:t>Class 12: 4/28 – Review of the Year</w:t>
      </w:r>
    </w:p>
    <w:p w14:paraId="4259FF9D" w14:textId="77777777" w:rsidR="002F710E" w:rsidRDefault="002F710E" w:rsidP="009560FC">
      <w:pPr>
        <w:pStyle w:val="NoSpacing"/>
      </w:pPr>
    </w:p>
    <w:p w14:paraId="11AFFA83" w14:textId="77777777" w:rsidR="002F710E" w:rsidRDefault="002F710E" w:rsidP="009560FC">
      <w:pPr>
        <w:pStyle w:val="NoSpacing"/>
      </w:pPr>
    </w:p>
    <w:p w14:paraId="272A2A37" w14:textId="77777777" w:rsidR="00C97B42" w:rsidRDefault="00C97B42" w:rsidP="009560FC">
      <w:pPr>
        <w:pStyle w:val="NoSpacing"/>
      </w:pPr>
      <w:r w:rsidRPr="00C97B42">
        <w:rPr>
          <w:b/>
        </w:rPr>
        <w:lastRenderedPageBreak/>
        <w:t>Advanced Classes</w:t>
      </w:r>
      <w:r>
        <w:t>, general formatting:</w:t>
      </w:r>
    </w:p>
    <w:p w14:paraId="17A2436B" w14:textId="77777777" w:rsidR="00C97B42" w:rsidRDefault="00C97B42" w:rsidP="00C97B42">
      <w:pPr>
        <w:pStyle w:val="NoSpacing"/>
        <w:numPr>
          <w:ilvl w:val="0"/>
          <w:numId w:val="3"/>
        </w:numPr>
      </w:pPr>
      <w:r>
        <w:t>Vocabulary</w:t>
      </w:r>
    </w:p>
    <w:p w14:paraId="470125A1" w14:textId="77777777" w:rsidR="00C97B42" w:rsidRDefault="00C97B42" w:rsidP="00C97B42">
      <w:pPr>
        <w:pStyle w:val="NoSpacing"/>
        <w:numPr>
          <w:ilvl w:val="0"/>
          <w:numId w:val="3"/>
        </w:numPr>
      </w:pPr>
      <w:r>
        <w:t>Disease States</w:t>
      </w:r>
    </w:p>
    <w:p w14:paraId="120D6F74" w14:textId="77777777" w:rsidR="00C97B42" w:rsidRDefault="00C97B42" w:rsidP="00C97B42">
      <w:pPr>
        <w:pStyle w:val="NoSpacing"/>
        <w:numPr>
          <w:ilvl w:val="0"/>
          <w:numId w:val="3"/>
        </w:numPr>
      </w:pPr>
      <w:r>
        <w:t>Common Clinical Questions</w:t>
      </w:r>
    </w:p>
    <w:p w14:paraId="28796014" w14:textId="77777777" w:rsidR="00C97B42" w:rsidRDefault="00C97B42" w:rsidP="00C97B42">
      <w:pPr>
        <w:pStyle w:val="NoSpacing"/>
        <w:numPr>
          <w:ilvl w:val="0"/>
          <w:numId w:val="3"/>
        </w:numPr>
      </w:pPr>
      <w:r>
        <w:t>Practice Scenario</w:t>
      </w:r>
    </w:p>
    <w:p w14:paraId="536795D0" w14:textId="77777777" w:rsidR="002F710E" w:rsidRDefault="00C97B42" w:rsidP="002F710E">
      <w:pPr>
        <w:pStyle w:val="NoSpacing"/>
        <w:numPr>
          <w:ilvl w:val="1"/>
          <w:numId w:val="3"/>
        </w:numPr>
      </w:pPr>
      <w:r>
        <w:t xml:space="preserve">Take turns as patient and medical student </w:t>
      </w:r>
    </w:p>
    <w:p w14:paraId="47EB2F65" w14:textId="77777777" w:rsidR="002F710E" w:rsidRDefault="002F710E" w:rsidP="002F710E">
      <w:pPr>
        <w:pStyle w:val="NoSpacing"/>
      </w:pPr>
    </w:p>
    <w:p w14:paraId="2485FF93" w14:textId="77777777" w:rsidR="00C97B42" w:rsidRPr="002F710E" w:rsidRDefault="00C97B42" w:rsidP="002F710E">
      <w:pPr>
        <w:pStyle w:val="NoSpacing"/>
      </w:pPr>
      <w:r w:rsidRPr="002F710E">
        <w:rPr>
          <w:b/>
        </w:rPr>
        <w:t>List of Classes:</w:t>
      </w:r>
    </w:p>
    <w:p w14:paraId="43AA61A0" w14:textId="77777777" w:rsidR="009560FC" w:rsidRDefault="009560FC" w:rsidP="00C97B42">
      <w:pPr>
        <w:pStyle w:val="NoSpacing"/>
        <w:numPr>
          <w:ilvl w:val="0"/>
          <w:numId w:val="5"/>
        </w:numPr>
      </w:pPr>
      <w:r>
        <w:t xml:space="preserve">Class 1: 9/9 – Intro and Medical Mandarin </w:t>
      </w:r>
    </w:p>
    <w:p w14:paraId="7A700BF1" w14:textId="77777777" w:rsidR="009560FC" w:rsidRDefault="009560FC" w:rsidP="00C97B42">
      <w:pPr>
        <w:pStyle w:val="NoSpacing"/>
        <w:numPr>
          <w:ilvl w:val="0"/>
          <w:numId w:val="5"/>
        </w:numPr>
      </w:pPr>
      <w:r>
        <w:t>Class 2: 9/23 – Cultural and Specialties</w:t>
      </w:r>
    </w:p>
    <w:p w14:paraId="37870E11" w14:textId="77777777" w:rsidR="009560FC" w:rsidRDefault="009560FC" w:rsidP="00C97B42">
      <w:pPr>
        <w:pStyle w:val="NoSpacing"/>
        <w:numPr>
          <w:ilvl w:val="0"/>
          <w:numId w:val="5"/>
        </w:numPr>
      </w:pPr>
      <w:r>
        <w:t>Class 3: 10/14 – Musculoskeletal</w:t>
      </w:r>
    </w:p>
    <w:p w14:paraId="53338335" w14:textId="77777777" w:rsidR="009560FC" w:rsidRDefault="009560FC" w:rsidP="00C97B42">
      <w:pPr>
        <w:pStyle w:val="NoSpacing"/>
        <w:numPr>
          <w:ilvl w:val="0"/>
          <w:numId w:val="5"/>
        </w:numPr>
      </w:pPr>
      <w:r>
        <w:t>Class 4: 11/10 – Head and Neck</w:t>
      </w:r>
    </w:p>
    <w:p w14:paraId="7A3D6AB5" w14:textId="77777777" w:rsidR="009560FC" w:rsidRDefault="009560FC" w:rsidP="00C97B42">
      <w:pPr>
        <w:pStyle w:val="NoSpacing"/>
        <w:numPr>
          <w:ilvl w:val="0"/>
          <w:numId w:val="5"/>
        </w:numPr>
      </w:pPr>
      <w:r>
        <w:t>Class 5: 12/16 – Cardiovascular System</w:t>
      </w:r>
    </w:p>
    <w:p w14:paraId="21339585" w14:textId="77777777" w:rsidR="009560FC" w:rsidRDefault="009560FC" w:rsidP="00C97B42">
      <w:pPr>
        <w:pStyle w:val="NoSpacing"/>
        <w:numPr>
          <w:ilvl w:val="0"/>
          <w:numId w:val="5"/>
        </w:numPr>
      </w:pPr>
      <w:r>
        <w:t>Class 6: 1/13 – Pulmonary System</w:t>
      </w:r>
    </w:p>
    <w:p w14:paraId="52FBDB38" w14:textId="77777777" w:rsidR="009560FC" w:rsidRDefault="009560FC" w:rsidP="00C97B42">
      <w:pPr>
        <w:pStyle w:val="NoSpacing"/>
        <w:numPr>
          <w:ilvl w:val="0"/>
          <w:numId w:val="5"/>
        </w:numPr>
      </w:pPr>
      <w:r>
        <w:t>Class 7: 2/10 – Review of first half of course</w:t>
      </w:r>
    </w:p>
    <w:p w14:paraId="2315CD43" w14:textId="77777777" w:rsidR="009560FC" w:rsidRDefault="009560FC" w:rsidP="00C97B42">
      <w:pPr>
        <w:pStyle w:val="NoSpacing"/>
        <w:numPr>
          <w:ilvl w:val="0"/>
          <w:numId w:val="5"/>
        </w:numPr>
      </w:pPr>
      <w:r>
        <w:t xml:space="preserve">Class 8: </w:t>
      </w:r>
      <w:r w:rsidR="005A7372">
        <w:t>2/24 – Review part 2</w:t>
      </w:r>
    </w:p>
    <w:p w14:paraId="1670359F" w14:textId="77777777" w:rsidR="005A7372" w:rsidRDefault="005A7372" w:rsidP="00C97B42">
      <w:pPr>
        <w:pStyle w:val="NoSpacing"/>
        <w:numPr>
          <w:ilvl w:val="0"/>
          <w:numId w:val="5"/>
        </w:numPr>
      </w:pPr>
      <w:r>
        <w:t>Class 9: 3/17 – Renal, Endocrine and Reproductive Systems</w:t>
      </w:r>
    </w:p>
    <w:p w14:paraId="69C5C3AA" w14:textId="77777777" w:rsidR="005A7372" w:rsidRDefault="005A7372" w:rsidP="00C97B42">
      <w:pPr>
        <w:pStyle w:val="NoSpacing"/>
        <w:numPr>
          <w:ilvl w:val="0"/>
          <w:numId w:val="5"/>
        </w:numPr>
      </w:pPr>
      <w:r>
        <w:t>Class 10: 3/31 – Gastrointestinal System</w:t>
      </w:r>
    </w:p>
    <w:p w14:paraId="62F045B8" w14:textId="77777777" w:rsidR="005A7372" w:rsidRDefault="005A7372" w:rsidP="00C97B42">
      <w:pPr>
        <w:pStyle w:val="NoSpacing"/>
        <w:numPr>
          <w:ilvl w:val="0"/>
          <w:numId w:val="5"/>
        </w:numPr>
      </w:pPr>
      <w:r>
        <w:t xml:space="preserve">Class 11: 4/7 – </w:t>
      </w:r>
      <w:r w:rsidR="002F710E">
        <w:t>Immunology</w:t>
      </w:r>
    </w:p>
    <w:p w14:paraId="36AF9270" w14:textId="77777777" w:rsidR="005A7372" w:rsidRDefault="005A7372" w:rsidP="00C97B42">
      <w:pPr>
        <w:pStyle w:val="NoSpacing"/>
        <w:numPr>
          <w:ilvl w:val="0"/>
          <w:numId w:val="5"/>
        </w:numPr>
      </w:pPr>
      <w:r>
        <w:t>Class 12: 4/28 –</w:t>
      </w:r>
      <w:r w:rsidR="002F710E">
        <w:t xml:space="preserve"> Review #2</w:t>
      </w:r>
    </w:p>
    <w:p w14:paraId="0891B06D" w14:textId="77777777" w:rsidR="00C97B42" w:rsidRDefault="00C97B42" w:rsidP="00C97B42">
      <w:pPr>
        <w:pStyle w:val="NoSpacing"/>
      </w:pPr>
    </w:p>
    <w:p w14:paraId="582A01FD" w14:textId="77777777" w:rsidR="005A7372" w:rsidRDefault="005A7372" w:rsidP="009560FC">
      <w:pPr>
        <w:pStyle w:val="NoSpacing"/>
      </w:pPr>
    </w:p>
    <w:p w14:paraId="5E9B302F" w14:textId="77777777" w:rsidR="005A7372" w:rsidRPr="005A7372" w:rsidRDefault="005A7372" w:rsidP="009560FC">
      <w:pPr>
        <w:pStyle w:val="NoSpacing"/>
        <w:rPr>
          <w:b/>
        </w:rPr>
      </w:pPr>
      <w:r w:rsidRPr="005A7372">
        <w:rPr>
          <w:b/>
        </w:rPr>
        <w:t>Community Service</w:t>
      </w:r>
      <w:r w:rsidR="002F710E">
        <w:rPr>
          <w:b/>
        </w:rPr>
        <w:t xml:space="preserve"> Events:</w:t>
      </w:r>
    </w:p>
    <w:p w14:paraId="02945CC9" w14:textId="77777777" w:rsidR="005A7372" w:rsidRDefault="005A7372" w:rsidP="005A7372">
      <w:pPr>
        <w:pStyle w:val="NoSpacing"/>
        <w:numPr>
          <w:ilvl w:val="0"/>
          <w:numId w:val="2"/>
        </w:numPr>
      </w:pPr>
      <w:r>
        <w:t xml:space="preserve">Community Service on 9/18 – Community Health Day </w:t>
      </w:r>
      <w:r w:rsidR="00860DBD">
        <w:t>in</w:t>
      </w:r>
      <w:r>
        <w:t xml:space="preserve"> Cedar Grove, NJ. </w:t>
      </w:r>
    </w:p>
    <w:p w14:paraId="10B8391B" w14:textId="77777777" w:rsidR="005A7372" w:rsidRDefault="005A7372" w:rsidP="005A7372">
      <w:pPr>
        <w:pStyle w:val="NoSpacing"/>
        <w:numPr>
          <w:ilvl w:val="1"/>
          <w:numId w:val="1"/>
        </w:numPr>
      </w:pPr>
      <w:r>
        <w:t>Free dental hygiene and acupuncture</w:t>
      </w:r>
    </w:p>
    <w:p w14:paraId="06736920" w14:textId="77777777" w:rsidR="005A7372" w:rsidRDefault="005A7372" w:rsidP="005A7372">
      <w:pPr>
        <w:pStyle w:val="NoSpacing"/>
        <w:numPr>
          <w:ilvl w:val="1"/>
          <w:numId w:val="1"/>
        </w:numPr>
      </w:pPr>
      <w:r>
        <w:t xml:space="preserve">free flu shot </w:t>
      </w:r>
    </w:p>
    <w:p w14:paraId="1494B078" w14:textId="77777777" w:rsidR="005A7372" w:rsidRDefault="005A7372" w:rsidP="005A7372">
      <w:pPr>
        <w:pStyle w:val="NoSpacing"/>
        <w:numPr>
          <w:ilvl w:val="1"/>
          <w:numId w:val="1"/>
        </w:numPr>
      </w:pPr>
      <w:r>
        <w:t>Free health screening</w:t>
      </w:r>
    </w:p>
    <w:p w14:paraId="274295C8" w14:textId="77777777" w:rsidR="005A7372" w:rsidRDefault="005A7372" w:rsidP="005A7372">
      <w:pPr>
        <w:pStyle w:val="NoSpacing"/>
        <w:numPr>
          <w:ilvl w:val="1"/>
          <w:numId w:val="1"/>
        </w:numPr>
      </w:pPr>
      <w:r>
        <w:t xml:space="preserve">Medical consultations with internal med, cardiology, dermatology, dentistry, allergy, pediatric, Chinese medicine/acupuncture and pathology </w:t>
      </w:r>
    </w:p>
    <w:p w14:paraId="4078D73F" w14:textId="77777777" w:rsidR="005A7372" w:rsidRDefault="005A7372" w:rsidP="005A7372">
      <w:pPr>
        <w:pStyle w:val="NoSpacing"/>
        <w:numPr>
          <w:ilvl w:val="0"/>
          <w:numId w:val="1"/>
        </w:numPr>
      </w:pPr>
      <w:r>
        <w:t>Community Service on 10/9 – Tzu Chi Free Medical Consultations</w:t>
      </w:r>
      <w:r w:rsidR="00860DBD">
        <w:t xml:space="preserve"> </w:t>
      </w:r>
      <w:r>
        <w:t xml:space="preserve">in Edison, NJ </w:t>
      </w:r>
    </w:p>
    <w:p w14:paraId="76E67190" w14:textId="77777777" w:rsidR="005A7372" w:rsidRDefault="005A7372" w:rsidP="005A7372">
      <w:pPr>
        <w:pStyle w:val="NoSpacing"/>
        <w:numPr>
          <w:ilvl w:val="1"/>
          <w:numId w:val="1"/>
        </w:numPr>
      </w:pPr>
      <w:r>
        <w:t>Medical</w:t>
      </w:r>
      <w:r w:rsidR="00860DBD">
        <w:t xml:space="preserve"> consultations with specialists </w:t>
      </w:r>
    </w:p>
    <w:p w14:paraId="019F8DD0" w14:textId="77777777" w:rsidR="005A7372" w:rsidRDefault="005A7372" w:rsidP="005A7372">
      <w:pPr>
        <w:pStyle w:val="NoSpacing"/>
        <w:numPr>
          <w:ilvl w:val="0"/>
          <w:numId w:val="1"/>
        </w:numPr>
      </w:pPr>
      <w:r>
        <w:t>Community Service on 3/12</w:t>
      </w:r>
      <w:r w:rsidR="00860DBD">
        <w:t xml:space="preserve"> – Tsu Chi Foundation medical education lecture in Cedar Grove, NJ </w:t>
      </w:r>
    </w:p>
    <w:p w14:paraId="611018A3" w14:textId="77777777" w:rsidR="005A7372" w:rsidRDefault="005A7372" w:rsidP="005A7372">
      <w:pPr>
        <w:pStyle w:val="NoSpacing"/>
        <w:numPr>
          <w:ilvl w:val="1"/>
          <w:numId w:val="1"/>
        </w:numPr>
      </w:pPr>
      <w:r>
        <w:t>Lecture on cardiovascular disease prevention and Asian diabetes</w:t>
      </w:r>
    </w:p>
    <w:p w14:paraId="418E0845" w14:textId="77777777" w:rsidR="005A7372" w:rsidRDefault="005A7372" w:rsidP="005A7372">
      <w:pPr>
        <w:pStyle w:val="NoSpacing"/>
        <w:numPr>
          <w:ilvl w:val="1"/>
          <w:numId w:val="1"/>
        </w:numPr>
      </w:pPr>
      <w:r>
        <w:t xml:space="preserve">Blood pressure, Hepatits B screening </w:t>
      </w:r>
    </w:p>
    <w:p w14:paraId="00E02952" w14:textId="77777777" w:rsidR="00860DBD" w:rsidRDefault="005A7372" w:rsidP="005A7372">
      <w:pPr>
        <w:pStyle w:val="NoSpacing"/>
        <w:numPr>
          <w:ilvl w:val="0"/>
          <w:numId w:val="1"/>
        </w:numPr>
      </w:pPr>
      <w:r>
        <w:t xml:space="preserve">Community Service on 4/8 </w:t>
      </w:r>
      <w:r w:rsidR="00860DBD">
        <w:t>– Kidney Screening and Awareness Program in Somerset, NJ</w:t>
      </w:r>
    </w:p>
    <w:p w14:paraId="329DD1A2" w14:textId="77777777" w:rsidR="00860DBD" w:rsidRDefault="00860DBD" w:rsidP="00860DBD">
      <w:pPr>
        <w:pStyle w:val="NoSpacing"/>
        <w:numPr>
          <w:ilvl w:val="1"/>
          <w:numId w:val="1"/>
        </w:numPr>
      </w:pPr>
      <w:r>
        <w:t>Kidney screening and Hep B screening</w:t>
      </w:r>
    </w:p>
    <w:p w14:paraId="6B7FF916" w14:textId="77777777" w:rsidR="005A7372" w:rsidRDefault="00860DBD" w:rsidP="00860DBD">
      <w:pPr>
        <w:pStyle w:val="NoSpacing"/>
        <w:numPr>
          <w:ilvl w:val="1"/>
          <w:numId w:val="1"/>
        </w:numPr>
      </w:pPr>
      <w:r>
        <w:t xml:space="preserve">Various tables of students who helped educate visitors on their overall health </w:t>
      </w:r>
    </w:p>
    <w:p w14:paraId="2783A00A" w14:textId="77777777" w:rsidR="00860DBD" w:rsidRDefault="00860DBD" w:rsidP="005A7372">
      <w:pPr>
        <w:pStyle w:val="NoSpacing"/>
        <w:numPr>
          <w:ilvl w:val="0"/>
          <w:numId w:val="1"/>
        </w:numPr>
      </w:pPr>
      <w:r>
        <w:t>Community Service on 4/9 – Dental Outreach at TCNJ</w:t>
      </w:r>
    </w:p>
    <w:p w14:paraId="7F9F762C" w14:textId="77777777" w:rsidR="00860DBD" w:rsidRDefault="00860DBD" w:rsidP="00860DBD">
      <w:pPr>
        <w:pStyle w:val="NoSpacing"/>
        <w:numPr>
          <w:ilvl w:val="1"/>
          <w:numId w:val="1"/>
        </w:numPr>
      </w:pPr>
      <w:r>
        <w:t>Dental hygiene education</w:t>
      </w:r>
    </w:p>
    <w:p w14:paraId="23856E52" w14:textId="77777777" w:rsidR="00860DBD" w:rsidRDefault="00860DBD" w:rsidP="00860DBD">
      <w:pPr>
        <w:pStyle w:val="NoSpacing"/>
        <w:numPr>
          <w:ilvl w:val="1"/>
          <w:numId w:val="1"/>
        </w:numPr>
      </w:pPr>
      <w:r>
        <w:t>Oral cancer screening</w:t>
      </w:r>
    </w:p>
    <w:p w14:paraId="50E60ED6" w14:textId="77777777" w:rsidR="00860DBD" w:rsidRDefault="00860DBD" w:rsidP="00860DBD">
      <w:pPr>
        <w:pStyle w:val="NoSpacing"/>
        <w:numPr>
          <w:ilvl w:val="1"/>
          <w:numId w:val="1"/>
        </w:numPr>
      </w:pPr>
      <w:r>
        <w:t xml:space="preserve">Dental cleaning, triage and X-rays </w:t>
      </w:r>
    </w:p>
    <w:p w14:paraId="24D419C9" w14:textId="77777777" w:rsidR="009560FC" w:rsidRDefault="009560FC" w:rsidP="009560FC">
      <w:pPr>
        <w:pStyle w:val="NoSpacing"/>
      </w:pPr>
    </w:p>
    <w:sectPr w:rsidR="00956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940E1"/>
    <w:multiLevelType w:val="hybridMultilevel"/>
    <w:tmpl w:val="96BC3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B56CBE"/>
    <w:multiLevelType w:val="hybridMultilevel"/>
    <w:tmpl w:val="1C184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7740C9"/>
    <w:multiLevelType w:val="hybridMultilevel"/>
    <w:tmpl w:val="753AB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382AA5"/>
    <w:multiLevelType w:val="hybridMultilevel"/>
    <w:tmpl w:val="92F08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B602A9"/>
    <w:multiLevelType w:val="hybridMultilevel"/>
    <w:tmpl w:val="6F929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901382"/>
    <w:multiLevelType w:val="hybridMultilevel"/>
    <w:tmpl w:val="27A2B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FC"/>
    <w:rsid w:val="00043AB5"/>
    <w:rsid w:val="0004581A"/>
    <w:rsid w:val="002F710E"/>
    <w:rsid w:val="005A7372"/>
    <w:rsid w:val="00804B7A"/>
    <w:rsid w:val="00860DBD"/>
    <w:rsid w:val="009560FC"/>
    <w:rsid w:val="00A42F53"/>
    <w:rsid w:val="00C97B42"/>
    <w:rsid w:val="00F5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7668B"/>
  <w15:chartTrackingRefBased/>
  <w15:docId w15:val="{8EAACEC4-1212-4B64-B7DC-63B69D89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0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Hall University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 Gao</dc:creator>
  <cp:keywords/>
  <dc:description/>
  <cp:lastModifiedBy>Karen Lin</cp:lastModifiedBy>
  <cp:revision>2</cp:revision>
  <dcterms:created xsi:type="dcterms:W3CDTF">2017-06-07T15:17:00Z</dcterms:created>
  <dcterms:modified xsi:type="dcterms:W3CDTF">2017-06-07T15:17:00Z</dcterms:modified>
</cp:coreProperties>
</file>