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F9207" w14:textId="77777777" w:rsidR="00574243" w:rsidRDefault="00816932" w:rsidP="00432299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i/>
          <w:color w:val="000000"/>
        </w:rPr>
      </w:pPr>
      <w:r w:rsidRPr="00063906">
        <w:rPr>
          <w:rFonts w:ascii="Arial" w:hAnsi="Arial" w:cs="Arial"/>
          <w:b/>
          <w:color w:val="000000"/>
          <w:sz w:val="22"/>
          <w:szCs w:val="22"/>
        </w:rPr>
        <w:t>1/16 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A25AB">
        <w:rPr>
          <w:rFonts w:ascii="Arial" w:hAnsi="Arial" w:cs="Arial"/>
          <w:color w:val="000000"/>
        </w:rPr>
        <w:t xml:space="preserve">Maternal </w:t>
      </w:r>
      <w:r w:rsidR="001A25AB">
        <w:rPr>
          <w:rFonts w:ascii="Arial" w:hAnsi="Arial" w:cs="Arial"/>
          <w:color w:val="000000"/>
        </w:rPr>
        <w:t>Health Awareness Day</w:t>
      </w:r>
      <w:r w:rsidRPr="001A25AB">
        <w:rPr>
          <w:rFonts w:ascii="Arial" w:hAnsi="Arial" w:cs="Arial"/>
          <w:color w:val="000000"/>
        </w:rPr>
        <w:t xml:space="preserve"> #</w:t>
      </w:r>
      <w:proofErr w:type="spellStart"/>
      <w:r w:rsidRPr="001A25AB">
        <w:rPr>
          <w:rFonts w:ascii="Arial" w:hAnsi="Arial" w:cs="Arial"/>
          <w:color w:val="000000"/>
        </w:rPr>
        <w:t>NewJersey</w:t>
      </w:r>
      <w:proofErr w:type="spellEnd"/>
      <w:r w:rsidRPr="001A25AB">
        <w:rPr>
          <w:rFonts w:ascii="Arial" w:hAnsi="Arial" w:cs="Arial"/>
          <w:color w:val="000000"/>
        </w:rPr>
        <w:t xml:space="preserve"> </w:t>
      </w:r>
      <w:r w:rsidR="001A25AB">
        <w:rPr>
          <w:rFonts w:ascii="Arial" w:hAnsi="Arial" w:cs="Arial"/>
          <w:color w:val="000000"/>
        </w:rPr>
        <w:t xml:space="preserve">is in one week! First state </w:t>
      </w:r>
      <w:r w:rsidRPr="001A25AB">
        <w:rPr>
          <w:rFonts w:ascii="Arial" w:hAnsi="Arial" w:cs="Arial"/>
          <w:color w:val="000000"/>
        </w:rPr>
        <w:t>dedicate</w:t>
      </w:r>
      <w:r w:rsidR="001A25AB">
        <w:rPr>
          <w:rFonts w:ascii="Arial" w:hAnsi="Arial" w:cs="Arial"/>
          <w:color w:val="000000"/>
        </w:rPr>
        <w:t>d</w:t>
      </w:r>
      <w:r w:rsidRPr="001A25AB">
        <w:rPr>
          <w:rFonts w:ascii="Arial" w:hAnsi="Arial" w:cs="Arial"/>
          <w:color w:val="000000"/>
        </w:rPr>
        <w:t xml:space="preserve"> to raising awareness of maternal health, safety </w:t>
      </w:r>
      <w:r w:rsidR="00063906">
        <w:rPr>
          <w:rFonts w:ascii="Arial" w:hAnsi="Arial" w:cs="Arial"/>
          <w:color w:val="000000"/>
        </w:rPr>
        <w:t>and</w:t>
      </w:r>
      <w:r w:rsidRPr="001A25AB">
        <w:rPr>
          <w:rFonts w:ascii="Arial" w:hAnsi="Arial" w:cs="Arial"/>
          <w:color w:val="000000"/>
        </w:rPr>
        <w:t xml:space="preserve"> mortality issues.</w:t>
      </w:r>
      <w:r w:rsidR="001A25AB" w:rsidRPr="001A25AB">
        <w:rPr>
          <w:rFonts w:ascii="Arial" w:hAnsi="Arial" w:cs="Arial"/>
          <w:color w:val="000000"/>
        </w:rPr>
        <w:t xml:space="preserve"> Learn more #123forMOMS </w:t>
      </w:r>
    </w:p>
    <w:p w14:paraId="6791D794" w14:textId="77777777" w:rsidR="00432299" w:rsidRDefault="00432299" w:rsidP="00432299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i/>
          <w:color w:val="000000"/>
        </w:rPr>
      </w:pPr>
    </w:p>
    <w:p w14:paraId="61083C14" w14:textId="77777777" w:rsidR="00574243" w:rsidRPr="00063906" w:rsidRDefault="00574243" w:rsidP="00574243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#123forMOMS Show your support for maternal health and safety! Update your profile pic with </w:t>
      </w:r>
      <w:r w:rsidR="00707BED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custom frame on Facebook! Rollover your profile picture, click Update, Add Frame, then search for #123forMOMS. Don’t forget to save the image and upload it to your Instagram and Twitter accounts! </w:t>
      </w:r>
    </w:p>
    <w:p w14:paraId="13F5C57A" w14:textId="77777777" w:rsidR="00063906" w:rsidRDefault="00063906" w:rsidP="00707BE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56A5969C" w14:textId="77777777" w:rsidR="000658BF" w:rsidRDefault="000658BF" w:rsidP="00063906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Maternal death is rising in the </w:t>
      </w:r>
      <w:r w:rsidR="00694C0E">
        <w:rPr>
          <w:rFonts w:ascii="Arial" w:hAnsi="Arial" w:cs="Arial"/>
          <w:color w:val="000000"/>
        </w:rPr>
        <w:t>#</w:t>
      </w:r>
      <w:proofErr w:type="spellStart"/>
      <w:r w:rsidR="00694C0E">
        <w:rPr>
          <w:rFonts w:ascii="Arial" w:hAnsi="Arial" w:cs="Arial"/>
          <w:color w:val="000000"/>
        </w:rPr>
        <w:t>United</w:t>
      </w:r>
      <w:r w:rsidR="0084460A">
        <w:rPr>
          <w:rFonts w:ascii="Arial" w:hAnsi="Arial" w:cs="Arial"/>
          <w:color w:val="000000"/>
        </w:rPr>
        <w:t>States</w:t>
      </w:r>
      <w:proofErr w:type="spellEnd"/>
      <w:r>
        <w:rPr>
          <w:rFonts w:ascii="Arial" w:hAnsi="Arial" w:cs="Arial"/>
          <w:color w:val="000000"/>
        </w:rPr>
        <w:t xml:space="preserve"> but declining elsewhere around the world. </w:t>
      </w:r>
      <w:r w:rsidRPr="0084460A">
        <w:rPr>
          <w:rFonts w:ascii="Arial" w:hAnsi="Arial" w:cs="Arial"/>
          <w:bCs/>
          <w:color w:val="000000"/>
        </w:rPr>
        <w:t>49 other countries</w:t>
      </w:r>
      <w:r w:rsidR="00694C0E" w:rsidRPr="0084460A">
        <w:rPr>
          <w:rFonts w:ascii="Arial" w:hAnsi="Arial" w:cs="Arial"/>
          <w:bCs/>
          <w:color w:val="000000"/>
        </w:rPr>
        <w:t xml:space="preserve"> </w:t>
      </w:r>
      <w:r w:rsidRPr="0084460A">
        <w:rPr>
          <w:rFonts w:ascii="Arial" w:hAnsi="Arial" w:cs="Arial"/>
          <w:bCs/>
          <w:color w:val="000000"/>
        </w:rPr>
        <w:t>reported lower maternal mortality rates</w:t>
      </w:r>
      <w:r w:rsidRPr="0084460A">
        <w:rPr>
          <w:rFonts w:ascii="Arial" w:hAnsi="Arial" w:cs="Arial"/>
          <w:color w:val="000000"/>
        </w:rPr>
        <w:t>,</w:t>
      </w:r>
      <w:r w:rsidRPr="000658BF">
        <w:rPr>
          <w:rFonts w:ascii="Arial" w:hAnsi="Arial" w:cs="Arial"/>
          <w:color w:val="000000"/>
        </w:rPr>
        <w:t xml:space="preserve"> with U.S. maternal</w:t>
      </w:r>
      <w:r w:rsidR="00694C0E">
        <w:rPr>
          <w:rFonts w:ascii="Arial" w:hAnsi="Arial" w:cs="Arial"/>
          <w:color w:val="000000"/>
        </w:rPr>
        <w:t xml:space="preserve"> </w:t>
      </w:r>
      <w:r w:rsidRPr="000658BF">
        <w:rPr>
          <w:rFonts w:ascii="Arial" w:hAnsi="Arial" w:cs="Arial"/>
          <w:color w:val="000000"/>
        </w:rPr>
        <w:t>mortality ratio higher than in many developing countries.</w:t>
      </w:r>
      <w:r w:rsidR="00694C0E">
        <w:rPr>
          <w:rFonts w:ascii="Arial" w:hAnsi="Arial" w:cs="Arial"/>
          <w:color w:val="000000"/>
        </w:rPr>
        <w:t xml:space="preserve"> #123forMOMS</w:t>
      </w:r>
      <w:r w:rsidR="00694C0E">
        <w:rPr>
          <w:rFonts w:ascii="Arial" w:hAnsi="Arial" w:cs="Arial"/>
          <w:color w:val="000000"/>
        </w:rPr>
        <w:br/>
      </w:r>
    </w:p>
    <w:p w14:paraId="298FCED7" w14:textId="77777777" w:rsidR="009918AB" w:rsidRPr="009918AB" w:rsidRDefault="008017A4" w:rsidP="00063906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0658BF">
        <w:rPr>
          <w:rFonts w:ascii="Arial" w:hAnsi="Arial" w:cs="Arial"/>
          <w:color w:val="000000"/>
        </w:rPr>
        <w:t xml:space="preserve">Every day, </w:t>
      </w:r>
      <w:r w:rsidRPr="0084460A">
        <w:rPr>
          <w:rFonts w:ascii="Arial" w:hAnsi="Arial" w:cs="Arial"/>
          <w:bCs/>
          <w:color w:val="000000"/>
        </w:rPr>
        <w:t>two women on averag</w:t>
      </w:r>
      <w:bookmarkStart w:id="0" w:name="_GoBack"/>
      <w:bookmarkEnd w:id="0"/>
      <w:r w:rsidRPr="0084460A">
        <w:rPr>
          <w:rFonts w:ascii="Arial" w:hAnsi="Arial" w:cs="Arial"/>
          <w:bCs/>
          <w:color w:val="000000"/>
        </w:rPr>
        <w:t>e die</w:t>
      </w:r>
      <w:r w:rsidRPr="000658BF">
        <w:rPr>
          <w:rFonts w:ascii="Arial" w:hAnsi="Arial" w:cs="Arial"/>
          <w:color w:val="000000"/>
        </w:rPr>
        <w:t xml:space="preserve"> </w:t>
      </w:r>
      <w:r w:rsidR="00694C0E">
        <w:rPr>
          <w:rFonts w:ascii="Arial" w:hAnsi="Arial" w:cs="Arial"/>
          <w:color w:val="000000"/>
        </w:rPr>
        <w:t>in the #</w:t>
      </w:r>
      <w:proofErr w:type="spellStart"/>
      <w:r w:rsidR="00694C0E">
        <w:rPr>
          <w:rFonts w:ascii="Arial" w:hAnsi="Arial" w:cs="Arial"/>
          <w:color w:val="000000"/>
        </w:rPr>
        <w:t>United</w:t>
      </w:r>
      <w:r w:rsidRPr="000658BF">
        <w:rPr>
          <w:rFonts w:ascii="Arial" w:hAnsi="Arial" w:cs="Arial"/>
          <w:color w:val="000000"/>
        </w:rPr>
        <w:t>States</w:t>
      </w:r>
      <w:proofErr w:type="spellEnd"/>
      <w:r w:rsidRPr="000658BF">
        <w:rPr>
          <w:rFonts w:ascii="Arial" w:hAnsi="Arial" w:cs="Arial"/>
          <w:color w:val="000000"/>
        </w:rPr>
        <w:t xml:space="preserve"> following childbirth, and an additional 1,000 women are affected every week by severe complications during delivery. Severe maternal morbidity affects</w:t>
      </w:r>
      <w:r w:rsidR="009918AB">
        <w:rPr>
          <w:rFonts w:ascii="Arial" w:hAnsi="Arial" w:cs="Arial"/>
          <w:color w:val="000000"/>
        </w:rPr>
        <w:t xml:space="preserve"> </w:t>
      </w:r>
      <w:r w:rsidR="0084460A">
        <w:rPr>
          <w:rFonts w:ascii="Arial" w:hAnsi="Arial" w:cs="Arial"/>
          <w:color w:val="000000"/>
        </w:rPr>
        <w:t>about</w:t>
      </w:r>
      <w:r w:rsidRPr="000658BF">
        <w:rPr>
          <w:rFonts w:ascii="Arial" w:hAnsi="Arial" w:cs="Arial"/>
          <w:color w:val="000000"/>
        </w:rPr>
        <w:t xml:space="preserve"> </w:t>
      </w:r>
      <w:r w:rsidRPr="0084460A">
        <w:rPr>
          <w:rFonts w:ascii="Arial" w:hAnsi="Arial" w:cs="Arial"/>
          <w:bCs/>
          <w:color w:val="000000"/>
        </w:rPr>
        <w:t>52,000 women each year</w:t>
      </w:r>
      <w:r w:rsidRPr="0084460A">
        <w:rPr>
          <w:rFonts w:ascii="Arial" w:hAnsi="Arial" w:cs="Arial"/>
          <w:color w:val="000000"/>
        </w:rPr>
        <w:t>.</w:t>
      </w:r>
      <w:r w:rsidR="00694C0E" w:rsidRPr="00694C0E">
        <w:rPr>
          <w:rFonts w:ascii="Arial" w:hAnsi="Arial" w:cs="Arial"/>
          <w:color w:val="000000"/>
        </w:rPr>
        <w:t xml:space="preserve"> </w:t>
      </w:r>
      <w:r w:rsidR="00694C0E">
        <w:rPr>
          <w:rFonts w:ascii="Arial" w:hAnsi="Arial" w:cs="Arial"/>
          <w:color w:val="000000"/>
        </w:rPr>
        <w:t>#123forMOMS</w:t>
      </w:r>
      <w:r w:rsidR="009918AB">
        <w:rPr>
          <w:rFonts w:ascii="Arial" w:hAnsi="Arial" w:cs="Arial"/>
          <w:color w:val="000000"/>
        </w:rPr>
        <w:br/>
      </w:r>
    </w:p>
    <w:p w14:paraId="0CFEE4BA" w14:textId="77777777" w:rsidR="00694C0E" w:rsidRDefault="008017A4" w:rsidP="00063906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0658BF">
        <w:rPr>
          <w:rFonts w:ascii="Arial" w:hAnsi="Arial" w:cs="Arial"/>
          <w:color w:val="000000"/>
        </w:rPr>
        <w:t xml:space="preserve">Between 1993 and 2013 (the most recent year reported), maternal mortality rates </w:t>
      </w:r>
      <w:r w:rsidRPr="0084460A">
        <w:rPr>
          <w:rFonts w:ascii="Arial" w:hAnsi="Arial" w:cs="Arial"/>
          <w:bCs/>
          <w:color w:val="000000"/>
        </w:rPr>
        <w:t>increased nearly 56 percent</w:t>
      </w:r>
      <w:r w:rsidRPr="0084460A">
        <w:rPr>
          <w:rFonts w:ascii="Arial" w:hAnsi="Arial" w:cs="Arial"/>
          <w:color w:val="000000"/>
        </w:rPr>
        <w:t>.</w:t>
      </w:r>
      <w:r w:rsidRPr="000658BF">
        <w:rPr>
          <w:rFonts w:ascii="Arial" w:hAnsi="Arial" w:cs="Arial"/>
          <w:color w:val="000000"/>
        </w:rPr>
        <w:t xml:space="preserve"> </w:t>
      </w:r>
      <w:r w:rsidR="00694C0E">
        <w:rPr>
          <w:rFonts w:ascii="Arial" w:hAnsi="Arial" w:cs="Arial"/>
          <w:color w:val="000000"/>
        </w:rPr>
        <w:t>#123forMOMS</w:t>
      </w:r>
      <w:r w:rsidR="00694C0E">
        <w:rPr>
          <w:rFonts w:ascii="Arial" w:hAnsi="Arial" w:cs="Arial"/>
          <w:color w:val="000000"/>
        </w:rPr>
        <w:br/>
      </w:r>
    </w:p>
    <w:p w14:paraId="29996626" w14:textId="77777777" w:rsidR="0084460A" w:rsidRDefault="008017A4" w:rsidP="00063906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84460A">
        <w:rPr>
          <w:rFonts w:ascii="Arial" w:hAnsi="Arial" w:cs="Arial"/>
          <w:bCs/>
          <w:color w:val="000000"/>
        </w:rPr>
        <w:t>Between 40 and 50 percent of maternal deaths and 30 to 40 percent of “near miss”/severe complications are preventable</w:t>
      </w:r>
      <w:r w:rsidRPr="0084460A">
        <w:rPr>
          <w:rFonts w:ascii="Arial" w:hAnsi="Arial" w:cs="Arial"/>
          <w:b/>
          <w:bCs/>
          <w:color w:val="000000"/>
        </w:rPr>
        <w:t xml:space="preserve"> </w:t>
      </w:r>
      <w:r w:rsidRPr="0084460A">
        <w:rPr>
          <w:rFonts w:ascii="Arial" w:hAnsi="Arial" w:cs="Arial"/>
          <w:color w:val="000000"/>
        </w:rPr>
        <w:t xml:space="preserve">through changes in provider, patient and systems factors. (Source: </w:t>
      </w:r>
      <w:r w:rsidR="0084460A">
        <w:rPr>
          <w:rFonts w:ascii="Arial" w:hAnsi="Arial" w:cs="Arial"/>
          <w:color w:val="000000"/>
        </w:rPr>
        <w:t>@AJOG</w:t>
      </w:r>
      <w:r w:rsidRPr="0084460A">
        <w:rPr>
          <w:rFonts w:ascii="Arial" w:hAnsi="Arial" w:cs="Arial"/>
          <w:color w:val="000000"/>
        </w:rPr>
        <w:t>)</w:t>
      </w:r>
      <w:r w:rsidR="0084460A">
        <w:rPr>
          <w:rFonts w:ascii="Arial" w:hAnsi="Arial" w:cs="Arial"/>
          <w:color w:val="000000"/>
        </w:rPr>
        <w:br/>
      </w:r>
    </w:p>
    <w:p w14:paraId="7CF08A94" w14:textId="77777777" w:rsidR="0028267B" w:rsidRPr="00707BED" w:rsidRDefault="0084460A" w:rsidP="00707BED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84460A">
        <w:rPr>
          <w:rFonts w:ascii="Arial" w:hAnsi="Arial" w:cs="Arial"/>
          <w:color w:val="000000"/>
        </w:rPr>
        <w:t>#NJ’s average mortality rate is 14.4 maternal deaths/100,000 births w/ higher mortality rates for black women.</w:t>
      </w:r>
      <w:r w:rsidR="008310B5" w:rsidRPr="0084460A">
        <w:rPr>
          <w:rFonts w:ascii="Arial" w:hAnsi="Arial" w:cs="Arial"/>
          <w:color w:val="000000"/>
        </w:rPr>
        <w:br/>
      </w:r>
    </w:p>
    <w:p w14:paraId="33015A9C" w14:textId="77777777" w:rsidR="0028267B" w:rsidRDefault="0028267B" w:rsidP="00063906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063906">
        <w:rPr>
          <w:rFonts w:ascii="Arial" w:hAnsi="Arial" w:cs="Arial"/>
          <w:b/>
          <w:color w:val="000000"/>
        </w:rPr>
        <w:t>1/19 -</w:t>
      </w:r>
      <w:r>
        <w:rPr>
          <w:rFonts w:ascii="Arial" w:hAnsi="Arial" w:cs="Arial"/>
          <w:color w:val="000000"/>
        </w:rPr>
        <w:t xml:space="preserve"> #123forMOMS created in memory of Tara Hansen and all other women who die from causes related to childbirth. Learn Tara’s story and </w:t>
      </w:r>
      <w:r w:rsidR="00063906">
        <w:rPr>
          <w:rFonts w:ascii="Arial" w:hAnsi="Arial" w:cs="Arial"/>
          <w:color w:val="000000"/>
        </w:rPr>
        <w:t xml:space="preserve">the steps her family has taken </w:t>
      </w:r>
      <w:r>
        <w:rPr>
          <w:rFonts w:ascii="Arial" w:hAnsi="Arial" w:cs="Arial"/>
          <w:color w:val="000000"/>
        </w:rPr>
        <w:t xml:space="preserve">to reduce maternal deaths. </w:t>
      </w:r>
    </w:p>
    <w:p w14:paraId="55FDDC7A" w14:textId="77777777" w:rsidR="006142D6" w:rsidRDefault="006142D6" w:rsidP="00063906">
      <w:pPr>
        <w:pStyle w:val="NormalWeb"/>
        <w:spacing w:before="0" w:beforeAutospacing="0" w:after="0" w:afterAutospacing="0"/>
        <w:ind w:left="630" w:hanging="630"/>
        <w:textAlignment w:val="baseline"/>
        <w:rPr>
          <w:rFonts w:ascii="Arial" w:hAnsi="Arial" w:cs="Arial"/>
          <w:i/>
          <w:color w:val="000000"/>
        </w:rPr>
      </w:pPr>
    </w:p>
    <w:p w14:paraId="07000AF1" w14:textId="77777777" w:rsidR="008E6BA9" w:rsidRPr="0084460A" w:rsidRDefault="00063906" w:rsidP="00063906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L</w:t>
      </w:r>
      <w:r w:rsidR="008E6BA9" w:rsidRPr="009918AB">
        <w:rPr>
          <w:rFonts w:ascii="Arial" w:hAnsi="Arial" w:cs="Arial"/>
          <w:i/>
          <w:color w:val="000000"/>
        </w:rPr>
        <w:t xml:space="preserve">ink to YouTube, or upload to social directly </w:t>
      </w:r>
      <w:hyperlink r:id="rId7" w:history="1">
        <w:r w:rsidR="008E6BA9" w:rsidRPr="0084460A">
          <w:rPr>
            <w:rStyle w:val="Hyperlink"/>
            <w:rFonts w:ascii="Arial" w:hAnsi="Arial" w:cs="Arial"/>
            <w:i/>
            <w:color w:val="1155CC"/>
          </w:rPr>
          <w:t>https://drive.google.com/file/d/0B9Y7xYovctYGTWRiNlZyVVd2VDQ/view?usp=sharing</w:t>
        </w:r>
      </w:hyperlink>
    </w:p>
    <w:p w14:paraId="27B07221" w14:textId="77777777" w:rsidR="000658BF" w:rsidRDefault="000658BF" w:rsidP="00063906">
      <w:pPr>
        <w:pStyle w:val="NormalWeb"/>
        <w:spacing w:before="0" w:beforeAutospacing="0" w:after="0" w:afterAutospacing="0"/>
        <w:ind w:left="630" w:hanging="630"/>
        <w:textAlignment w:val="baseline"/>
        <w:rPr>
          <w:rFonts w:ascii="Arial" w:hAnsi="Arial" w:cs="Arial"/>
          <w:color w:val="000000"/>
        </w:rPr>
      </w:pPr>
    </w:p>
    <w:p w14:paraId="371726C5" w14:textId="77777777" w:rsidR="008353B0" w:rsidRPr="00916512" w:rsidRDefault="008E6BA9" w:rsidP="00063906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063906">
        <w:rPr>
          <w:rFonts w:ascii="Arial" w:hAnsi="Arial" w:cs="Arial"/>
          <w:b/>
          <w:color w:val="000000"/>
        </w:rPr>
        <w:t>1/20 –</w:t>
      </w:r>
      <w:r w:rsidRPr="00916512">
        <w:rPr>
          <w:rFonts w:ascii="Arial" w:hAnsi="Arial" w:cs="Arial"/>
          <w:color w:val="000000"/>
        </w:rPr>
        <w:t xml:space="preserve"> </w:t>
      </w:r>
      <w:r w:rsidR="000658BF" w:rsidRPr="00916512">
        <w:rPr>
          <w:rFonts w:ascii="Arial" w:hAnsi="Arial" w:cs="Arial"/>
          <w:color w:val="000000"/>
        </w:rPr>
        <w:t xml:space="preserve">STOP! LOOK! LISTEN! </w:t>
      </w:r>
      <w:r w:rsidR="00916512">
        <w:rPr>
          <w:rFonts w:ascii="Arial" w:hAnsi="Arial" w:cs="Arial"/>
          <w:color w:val="000000"/>
        </w:rPr>
        <w:t>Safety Campaign in #</w:t>
      </w:r>
      <w:proofErr w:type="spellStart"/>
      <w:r w:rsidR="00916512">
        <w:rPr>
          <w:rFonts w:ascii="Arial" w:hAnsi="Arial" w:cs="Arial"/>
          <w:color w:val="000000"/>
        </w:rPr>
        <w:t>NewJersey</w:t>
      </w:r>
      <w:proofErr w:type="spellEnd"/>
      <w:r w:rsidR="00916512">
        <w:rPr>
          <w:rFonts w:ascii="Arial" w:hAnsi="Arial" w:cs="Arial"/>
          <w:color w:val="000000"/>
        </w:rPr>
        <w:t xml:space="preserve"> helps</w:t>
      </w:r>
      <w:r w:rsidR="00916512" w:rsidRPr="00916512">
        <w:rPr>
          <w:rFonts w:ascii="Arial" w:hAnsi="Arial" w:cs="Arial"/>
          <w:color w:val="000000"/>
        </w:rPr>
        <w:t xml:space="preserve"> </w:t>
      </w:r>
      <w:r w:rsidR="008017A4" w:rsidRPr="00916512">
        <w:rPr>
          <w:rFonts w:ascii="Arial" w:hAnsi="Arial" w:cs="Arial"/>
          <w:color w:val="000000"/>
        </w:rPr>
        <w:t>pregnant moms and their loved ones in addressing maternal health and safety.</w:t>
      </w:r>
      <w:r w:rsidR="00916512" w:rsidRPr="00916512">
        <w:rPr>
          <w:rFonts w:ascii="Arial" w:hAnsi="Arial" w:cs="Arial"/>
          <w:color w:val="000000"/>
        </w:rPr>
        <w:t xml:space="preserve"> </w:t>
      </w:r>
      <w:r w:rsidR="008017A4" w:rsidRPr="00916512">
        <w:rPr>
          <w:rFonts w:ascii="Arial" w:hAnsi="Arial" w:cs="Arial"/>
          <w:color w:val="000000"/>
        </w:rPr>
        <w:t>Encourages women and families to speak up if they feel something is wrong – and providers, to take heed of those concerns.</w:t>
      </w:r>
    </w:p>
    <w:p w14:paraId="0E3711AF" w14:textId="77777777" w:rsidR="000658BF" w:rsidRPr="00916512" w:rsidRDefault="000658BF" w:rsidP="00063906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</w:p>
    <w:p w14:paraId="71AE304D" w14:textId="77777777" w:rsidR="00D6756A" w:rsidRDefault="00AB4214" w:rsidP="00063906">
      <w:pPr>
        <w:spacing w:after="0" w:line="240" w:lineRule="auto"/>
        <w:ind w:left="630" w:hanging="630"/>
      </w:pPr>
    </w:p>
    <w:sectPr w:rsidR="00D6756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3F35C" w14:textId="77777777" w:rsidR="00AB4214" w:rsidRDefault="00AB4214" w:rsidP="000658BF">
      <w:pPr>
        <w:spacing w:after="0" w:line="240" w:lineRule="auto"/>
      </w:pPr>
      <w:r>
        <w:separator/>
      </w:r>
    </w:p>
  </w:endnote>
  <w:endnote w:type="continuationSeparator" w:id="0">
    <w:p w14:paraId="5EB00467" w14:textId="77777777" w:rsidR="00AB4214" w:rsidRDefault="00AB4214" w:rsidP="00065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476ED" w14:textId="77777777" w:rsidR="00AB4214" w:rsidRDefault="00AB4214" w:rsidP="000658BF">
      <w:pPr>
        <w:spacing w:after="0" w:line="240" w:lineRule="auto"/>
      </w:pPr>
      <w:r>
        <w:separator/>
      </w:r>
    </w:p>
  </w:footnote>
  <w:footnote w:type="continuationSeparator" w:id="0">
    <w:p w14:paraId="125C4330" w14:textId="77777777" w:rsidR="00AB4214" w:rsidRDefault="00AB4214" w:rsidP="00065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ABAB1" w14:textId="77777777" w:rsidR="000658BF" w:rsidRDefault="000658BF" w:rsidP="000658BF">
    <w:pPr>
      <w:pStyle w:val="Header"/>
      <w:tabs>
        <w:tab w:val="clear" w:pos="4680"/>
        <w:tab w:val="clear" w:pos="9360"/>
        <w:tab w:val="left" w:pos="3495"/>
      </w:tabs>
    </w:pPr>
    <w:r>
      <w:t>Maternal Health Awareness Day</w:t>
    </w:r>
  </w:p>
  <w:p w14:paraId="7E48D4C4" w14:textId="77777777" w:rsidR="000658BF" w:rsidRDefault="00707BED" w:rsidP="000658BF">
    <w:pPr>
      <w:pStyle w:val="Header"/>
      <w:tabs>
        <w:tab w:val="clear" w:pos="4680"/>
        <w:tab w:val="clear" w:pos="9360"/>
        <w:tab w:val="left" w:pos="3495"/>
      </w:tabs>
    </w:pPr>
    <w:r>
      <w:t>Sample Social Media Posts</w:t>
    </w:r>
    <w:r w:rsidR="000658BF">
      <w:t xml:space="preserve"> </w:t>
    </w:r>
  </w:p>
  <w:p w14:paraId="4B175372" w14:textId="77777777" w:rsidR="000658BF" w:rsidRDefault="00707BED" w:rsidP="00707BED">
    <w:pPr>
      <w:pStyle w:val="Header"/>
      <w:tabs>
        <w:tab w:val="clear" w:pos="4680"/>
        <w:tab w:val="clear" w:pos="9360"/>
        <w:tab w:val="left" w:pos="3972"/>
      </w:tabs>
    </w:pPr>
    <w:r>
      <w:tab/>
    </w:r>
  </w:p>
  <w:p w14:paraId="58E91A26" w14:textId="77777777" w:rsidR="000658BF" w:rsidRDefault="000658BF" w:rsidP="000658BF">
    <w:pPr>
      <w:pStyle w:val="Header"/>
      <w:tabs>
        <w:tab w:val="clear" w:pos="4680"/>
        <w:tab w:val="clear" w:pos="9360"/>
        <w:tab w:val="left" w:pos="3495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73527"/>
    <w:multiLevelType w:val="hybridMultilevel"/>
    <w:tmpl w:val="906AA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569F3"/>
    <w:multiLevelType w:val="hybridMultilevel"/>
    <w:tmpl w:val="AE604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3163C"/>
    <w:multiLevelType w:val="hybridMultilevel"/>
    <w:tmpl w:val="6A387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C5FB8"/>
    <w:multiLevelType w:val="hybridMultilevel"/>
    <w:tmpl w:val="B8308118"/>
    <w:lvl w:ilvl="0" w:tplc="ED7A0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F6D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025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C41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F65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2A9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96C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5CC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B23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6924AB0"/>
    <w:multiLevelType w:val="multilevel"/>
    <w:tmpl w:val="FD04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E92B05"/>
    <w:multiLevelType w:val="hybridMultilevel"/>
    <w:tmpl w:val="3D9C1998"/>
    <w:lvl w:ilvl="0" w:tplc="2BAE1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940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AAF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8A7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83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A0F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2E8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289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E6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C7C0737"/>
    <w:multiLevelType w:val="hybridMultilevel"/>
    <w:tmpl w:val="E13A068C"/>
    <w:lvl w:ilvl="0" w:tplc="A94AF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B4C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2AC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C2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964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E235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165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506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A85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32"/>
    <w:rsid w:val="00063906"/>
    <w:rsid w:val="000658BF"/>
    <w:rsid w:val="001A25AB"/>
    <w:rsid w:val="0028267B"/>
    <w:rsid w:val="002D2400"/>
    <w:rsid w:val="00432299"/>
    <w:rsid w:val="00574243"/>
    <w:rsid w:val="006142D6"/>
    <w:rsid w:val="00694C0E"/>
    <w:rsid w:val="00707BED"/>
    <w:rsid w:val="00717C26"/>
    <w:rsid w:val="00786F45"/>
    <w:rsid w:val="008017A4"/>
    <w:rsid w:val="00816932"/>
    <w:rsid w:val="008310B5"/>
    <w:rsid w:val="008353B0"/>
    <w:rsid w:val="0084460A"/>
    <w:rsid w:val="008E6BA9"/>
    <w:rsid w:val="00916512"/>
    <w:rsid w:val="009918AB"/>
    <w:rsid w:val="00AB4214"/>
    <w:rsid w:val="00C649A5"/>
    <w:rsid w:val="00DB1B2E"/>
    <w:rsid w:val="00E6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F6B73"/>
  <w15:chartTrackingRefBased/>
  <w15:docId w15:val="{6D740B94-3D05-4B50-B136-6035B709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6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169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5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8BF"/>
  </w:style>
  <w:style w:type="paragraph" w:styleId="Footer">
    <w:name w:val="footer"/>
    <w:basedOn w:val="Normal"/>
    <w:link w:val="FooterChar"/>
    <w:uiPriority w:val="99"/>
    <w:unhideWhenUsed/>
    <w:rsid w:val="00065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8BF"/>
  </w:style>
  <w:style w:type="paragraph" w:styleId="ListParagraph">
    <w:name w:val="List Paragraph"/>
    <w:basedOn w:val="Normal"/>
    <w:uiPriority w:val="34"/>
    <w:qFormat/>
    <w:rsid w:val="000658BF"/>
    <w:pPr>
      <w:ind w:left="720"/>
      <w:contextualSpacing/>
    </w:pPr>
  </w:style>
  <w:style w:type="character" w:customStyle="1" w:styleId="username">
    <w:name w:val="username"/>
    <w:basedOn w:val="DefaultParagraphFont"/>
    <w:rsid w:val="00786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808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99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8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2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1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rive.google.com/file/d/0B9Y7xYovctYGTWRiNlZyVVd2VDQ/view?usp=sharing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Forbes Mullenhard, Jennifer</dc:creator>
  <cp:keywords/>
  <dc:description/>
  <cp:lastModifiedBy>Beth-ann Kerber</cp:lastModifiedBy>
  <cp:revision>3</cp:revision>
  <dcterms:created xsi:type="dcterms:W3CDTF">2017-12-20T20:17:00Z</dcterms:created>
  <dcterms:modified xsi:type="dcterms:W3CDTF">2018-12-13T21:10:00Z</dcterms:modified>
</cp:coreProperties>
</file>