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B4A5" w14:textId="2C253428" w:rsidR="00462C13" w:rsidRPr="008F0DCF" w:rsidRDefault="009E7279" w:rsidP="005C1FBC">
      <w:pPr>
        <w:jc w:val="center"/>
        <w:rPr>
          <w:rFonts w:ascii="Times New Roman" w:hAnsi="Times New Roman" w:cs="Times New Roman"/>
          <w:b/>
          <w:bCs/>
        </w:rPr>
      </w:pPr>
      <w:r w:rsidRPr="008F0DCF">
        <w:rPr>
          <w:rFonts w:ascii="Times New Roman" w:hAnsi="Times New Roman" w:cs="Times New Roman"/>
          <w:b/>
          <w:bCs/>
        </w:rPr>
        <w:t>Rutgers Robert Wood Johnson Medical School</w:t>
      </w:r>
    </w:p>
    <w:p w14:paraId="25D4A5C5" w14:textId="2E1EA183" w:rsidR="009E7279" w:rsidRPr="008F0DCF" w:rsidRDefault="009E7279" w:rsidP="005C1FBC">
      <w:pPr>
        <w:jc w:val="center"/>
        <w:rPr>
          <w:rFonts w:ascii="Times New Roman" w:hAnsi="Times New Roman" w:cs="Times New Roman"/>
          <w:b/>
          <w:bCs/>
        </w:rPr>
      </w:pPr>
      <w:r w:rsidRPr="008F0DCF">
        <w:rPr>
          <w:rFonts w:ascii="Times New Roman" w:hAnsi="Times New Roman" w:cs="Times New Roman"/>
          <w:b/>
          <w:bCs/>
        </w:rPr>
        <w:t>Technical Standards</w:t>
      </w:r>
    </w:p>
    <w:p w14:paraId="5C616132" w14:textId="77777777" w:rsidR="009E7279" w:rsidRPr="008F0DCF" w:rsidRDefault="009E7279">
      <w:pPr>
        <w:rPr>
          <w:rFonts w:ascii="Times New Roman" w:hAnsi="Times New Roman" w:cs="Times New Roman"/>
          <w:b/>
          <w:bCs/>
        </w:rPr>
      </w:pPr>
    </w:p>
    <w:p w14:paraId="059B2BC9" w14:textId="48A1829D" w:rsidR="009E7279" w:rsidRPr="008F0DCF" w:rsidRDefault="009E7279">
      <w:pPr>
        <w:rPr>
          <w:rFonts w:ascii="Times New Roman" w:hAnsi="Times New Roman" w:cs="Times New Roman"/>
        </w:rPr>
      </w:pPr>
      <w:r w:rsidRPr="008F0DCF">
        <w:rPr>
          <w:rFonts w:ascii="Times New Roman" w:hAnsi="Times New Roman" w:cs="Times New Roman"/>
        </w:rPr>
        <w:t xml:space="preserve">Our goal at Rutgers Robert Wood Johnson Medical School is to recruit and train </w:t>
      </w:r>
      <w:r w:rsidR="00E7086D" w:rsidRPr="008F0DCF">
        <w:rPr>
          <w:rFonts w:ascii="Times New Roman" w:hAnsi="Times New Roman" w:cs="Times New Roman"/>
        </w:rPr>
        <w:t xml:space="preserve">medical </w:t>
      </w:r>
      <w:r w:rsidRPr="008F0DCF">
        <w:rPr>
          <w:rFonts w:ascii="Times New Roman" w:hAnsi="Times New Roman" w:cs="Times New Roman"/>
        </w:rPr>
        <w:t xml:space="preserve">students who will </w:t>
      </w:r>
      <w:r w:rsidR="00753E03" w:rsidRPr="008F0DCF">
        <w:rPr>
          <w:rFonts w:ascii="Times New Roman" w:hAnsi="Times New Roman" w:cs="Times New Roman"/>
        </w:rPr>
        <w:t>become</w:t>
      </w:r>
      <w:r w:rsidR="00100B9C" w:rsidRPr="008F0DCF">
        <w:rPr>
          <w:rFonts w:ascii="Times New Roman" w:hAnsi="Times New Roman" w:cs="Times New Roman"/>
        </w:rPr>
        <w:t xml:space="preserve"> the </w:t>
      </w:r>
      <w:r w:rsidR="00753E03" w:rsidRPr="008F0DCF">
        <w:rPr>
          <w:rFonts w:ascii="Times New Roman" w:hAnsi="Times New Roman" w:cs="Times New Roman"/>
        </w:rPr>
        <w:t xml:space="preserve">future healthcare leaders </w:t>
      </w:r>
      <w:r w:rsidR="00100B9C" w:rsidRPr="008F0DCF">
        <w:rPr>
          <w:rFonts w:ascii="Times New Roman" w:hAnsi="Times New Roman" w:cs="Times New Roman"/>
        </w:rPr>
        <w:t xml:space="preserve">of New Jersey, the nation, and </w:t>
      </w:r>
      <w:r w:rsidR="00D04CC4" w:rsidRPr="008F0DCF">
        <w:rPr>
          <w:rFonts w:ascii="Times New Roman" w:hAnsi="Times New Roman" w:cs="Times New Roman"/>
        </w:rPr>
        <w:t>the world</w:t>
      </w:r>
      <w:r w:rsidR="00624E87" w:rsidRPr="008F0DCF">
        <w:rPr>
          <w:rFonts w:ascii="Times New Roman" w:hAnsi="Times New Roman" w:cs="Times New Roman"/>
        </w:rPr>
        <w:t>.</w:t>
      </w:r>
      <w:r w:rsidR="002E6A60" w:rsidRPr="008F0DCF">
        <w:rPr>
          <w:rFonts w:ascii="Times New Roman" w:hAnsi="Times New Roman" w:cs="Times New Roman"/>
        </w:rPr>
        <w:t xml:space="preserve"> </w:t>
      </w:r>
      <w:r w:rsidR="00B13A9C" w:rsidRPr="008F0DCF">
        <w:rPr>
          <w:rFonts w:ascii="Times New Roman" w:hAnsi="Times New Roman" w:cs="Times New Roman"/>
        </w:rPr>
        <w:t xml:space="preserve"> </w:t>
      </w:r>
      <w:r w:rsidR="00100B9C" w:rsidRPr="008F0DCF">
        <w:rPr>
          <w:rFonts w:ascii="Times New Roman" w:hAnsi="Times New Roman" w:cs="Times New Roman"/>
        </w:rPr>
        <w:t>We are committed to the following We C.A.R.E. principles.</w:t>
      </w:r>
    </w:p>
    <w:p w14:paraId="5DE14FA6" w14:textId="77777777" w:rsidR="009E7279" w:rsidRPr="008F0DCF" w:rsidRDefault="009E7279">
      <w:pPr>
        <w:rPr>
          <w:rFonts w:ascii="Times New Roman" w:hAnsi="Times New Roman" w:cs="Times New Roman"/>
        </w:rPr>
      </w:pPr>
    </w:p>
    <w:p w14:paraId="7DC6D8DA" w14:textId="77777777" w:rsidR="009E7279" w:rsidRPr="008F0DCF" w:rsidRDefault="009E7279">
      <w:pPr>
        <w:rPr>
          <w:rFonts w:ascii="Times New Roman" w:hAnsi="Times New Roman" w:cs="Times New Roman"/>
        </w:rPr>
      </w:pPr>
      <w:r w:rsidRPr="008F0DCF">
        <w:rPr>
          <w:rFonts w:ascii="Times New Roman" w:hAnsi="Times New Roman" w:cs="Times New Roman"/>
        </w:rPr>
        <w:t>We:</w:t>
      </w:r>
    </w:p>
    <w:p w14:paraId="4211BEDB" w14:textId="6ECE4217" w:rsidR="009E7279" w:rsidRPr="008F0DCF" w:rsidRDefault="009E7279" w:rsidP="009E7279">
      <w:pPr>
        <w:pStyle w:val="ListParagraph"/>
        <w:numPr>
          <w:ilvl w:val="0"/>
          <w:numId w:val="1"/>
        </w:numPr>
        <w:rPr>
          <w:rFonts w:ascii="Times New Roman" w:hAnsi="Times New Roman" w:cs="Times New Roman"/>
        </w:rPr>
      </w:pPr>
      <w:r w:rsidRPr="008F0DCF">
        <w:rPr>
          <w:rFonts w:ascii="Times New Roman" w:hAnsi="Times New Roman" w:cs="Times New Roman"/>
          <w:b/>
          <w:bCs/>
        </w:rPr>
        <w:t>Contextualize</w:t>
      </w:r>
      <w:r w:rsidRPr="008F0DCF">
        <w:rPr>
          <w:rFonts w:ascii="Times New Roman" w:hAnsi="Times New Roman" w:cs="Times New Roman"/>
        </w:rPr>
        <w:t xml:space="preserve"> our curriculum in time</w:t>
      </w:r>
      <w:r w:rsidR="00100B9C" w:rsidRPr="008F0DCF">
        <w:rPr>
          <w:rFonts w:ascii="Times New Roman" w:hAnsi="Times New Roman" w:cs="Times New Roman"/>
        </w:rPr>
        <w:t xml:space="preserve"> (</w:t>
      </w:r>
      <w:r w:rsidRPr="008F0DCF">
        <w:rPr>
          <w:rFonts w:ascii="Times New Roman" w:hAnsi="Times New Roman" w:cs="Times New Roman"/>
        </w:rPr>
        <w:t xml:space="preserve">both historical and </w:t>
      </w:r>
      <w:r w:rsidR="00100B9C" w:rsidRPr="008F0DCF">
        <w:rPr>
          <w:rFonts w:ascii="Times New Roman" w:hAnsi="Times New Roman" w:cs="Times New Roman"/>
        </w:rPr>
        <w:t>contemporary),</w:t>
      </w:r>
      <w:r w:rsidRPr="008F0DCF">
        <w:rPr>
          <w:rFonts w:ascii="Times New Roman" w:hAnsi="Times New Roman" w:cs="Times New Roman"/>
        </w:rPr>
        <w:t xml:space="preserve"> space</w:t>
      </w:r>
      <w:r w:rsidR="00100B9C" w:rsidRPr="008F0DCF">
        <w:rPr>
          <w:rFonts w:ascii="Times New Roman" w:hAnsi="Times New Roman" w:cs="Times New Roman"/>
        </w:rPr>
        <w:t xml:space="preserve"> (</w:t>
      </w:r>
      <w:r w:rsidRPr="008F0DCF">
        <w:rPr>
          <w:rFonts w:ascii="Times New Roman" w:hAnsi="Times New Roman" w:cs="Times New Roman"/>
        </w:rPr>
        <w:t>our geography, community, and environment</w:t>
      </w:r>
      <w:r w:rsidR="00100B9C" w:rsidRPr="008F0DCF">
        <w:rPr>
          <w:rFonts w:ascii="Times New Roman" w:hAnsi="Times New Roman" w:cs="Times New Roman"/>
        </w:rPr>
        <w:t xml:space="preserve">), </w:t>
      </w:r>
      <w:r w:rsidRPr="008F0DCF">
        <w:rPr>
          <w:rFonts w:ascii="Times New Roman" w:hAnsi="Times New Roman" w:cs="Times New Roman"/>
        </w:rPr>
        <w:t>and population</w:t>
      </w:r>
      <w:r w:rsidR="00100B9C" w:rsidRPr="008F0DCF">
        <w:rPr>
          <w:rFonts w:ascii="Times New Roman" w:hAnsi="Times New Roman" w:cs="Times New Roman"/>
        </w:rPr>
        <w:t xml:space="preserve"> (</w:t>
      </w:r>
      <w:r w:rsidRPr="008F0DCF">
        <w:rPr>
          <w:rFonts w:ascii="Times New Roman" w:hAnsi="Times New Roman" w:cs="Times New Roman"/>
        </w:rPr>
        <w:t>demography and epidemiology</w:t>
      </w:r>
      <w:r w:rsidR="00100B9C" w:rsidRPr="008F0DCF">
        <w:rPr>
          <w:rFonts w:ascii="Times New Roman" w:hAnsi="Times New Roman" w:cs="Times New Roman"/>
        </w:rPr>
        <w:t>).</w:t>
      </w:r>
    </w:p>
    <w:p w14:paraId="37CA460C" w14:textId="6F80798E" w:rsidR="009E7279" w:rsidRPr="008F0DCF" w:rsidRDefault="009E7279" w:rsidP="009E7279">
      <w:pPr>
        <w:pStyle w:val="ListParagraph"/>
        <w:numPr>
          <w:ilvl w:val="0"/>
          <w:numId w:val="1"/>
        </w:numPr>
        <w:rPr>
          <w:rFonts w:ascii="Times New Roman" w:hAnsi="Times New Roman" w:cs="Times New Roman"/>
        </w:rPr>
      </w:pPr>
      <w:r w:rsidRPr="008F0DCF">
        <w:rPr>
          <w:rFonts w:ascii="Times New Roman" w:hAnsi="Times New Roman" w:cs="Times New Roman"/>
          <w:b/>
          <w:bCs/>
        </w:rPr>
        <w:t>Affirm</w:t>
      </w:r>
      <w:r w:rsidRPr="008F0DCF">
        <w:rPr>
          <w:rFonts w:ascii="Times New Roman" w:hAnsi="Times New Roman" w:cs="Times New Roman"/>
        </w:rPr>
        <w:t xml:space="preserve"> by creating a learning environment that is supportive, values learners, and </w:t>
      </w:r>
      <w:r w:rsidR="007B79D3" w:rsidRPr="008F0DCF">
        <w:rPr>
          <w:rFonts w:ascii="Times New Roman" w:hAnsi="Times New Roman" w:cs="Times New Roman"/>
        </w:rPr>
        <w:t xml:space="preserve">prioritizes </w:t>
      </w:r>
      <w:r w:rsidRPr="008F0DCF">
        <w:rPr>
          <w:rFonts w:ascii="Times New Roman" w:hAnsi="Times New Roman" w:cs="Times New Roman"/>
        </w:rPr>
        <w:t>patients</w:t>
      </w:r>
      <w:r w:rsidR="00100B9C" w:rsidRPr="008F0DCF">
        <w:rPr>
          <w:rFonts w:ascii="Times New Roman" w:hAnsi="Times New Roman" w:cs="Times New Roman"/>
        </w:rPr>
        <w:t>.</w:t>
      </w:r>
    </w:p>
    <w:p w14:paraId="3EAF1F7D" w14:textId="64DED56B" w:rsidR="009E7279" w:rsidRPr="008F0DCF" w:rsidRDefault="009E7279" w:rsidP="009E7279">
      <w:pPr>
        <w:pStyle w:val="ListParagraph"/>
        <w:numPr>
          <w:ilvl w:val="0"/>
          <w:numId w:val="1"/>
        </w:numPr>
        <w:rPr>
          <w:rFonts w:ascii="Times New Roman" w:hAnsi="Times New Roman" w:cs="Times New Roman"/>
        </w:rPr>
      </w:pPr>
      <w:r w:rsidRPr="008F0DCF">
        <w:rPr>
          <w:rFonts w:ascii="Times New Roman" w:hAnsi="Times New Roman" w:cs="Times New Roman"/>
          <w:b/>
          <w:bCs/>
        </w:rPr>
        <w:t>Represent</w:t>
      </w:r>
      <w:r w:rsidRPr="008F0DCF">
        <w:rPr>
          <w:rFonts w:ascii="Times New Roman" w:hAnsi="Times New Roman" w:cs="Times New Roman"/>
        </w:rPr>
        <w:t xml:space="preserve"> with diversity and inclusion across faculty, students, and teaching materials</w:t>
      </w:r>
      <w:r w:rsidR="00100B9C" w:rsidRPr="008F0DCF">
        <w:rPr>
          <w:rFonts w:ascii="Times New Roman" w:hAnsi="Times New Roman" w:cs="Times New Roman"/>
        </w:rPr>
        <w:t>.</w:t>
      </w:r>
    </w:p>
    <w:p w14:paraId="0E487894" w14:textId="07A99A72" w:rsidR="009E7279" w:rsidRPr="008F0DCF" w:rsidRDefault="009E7279" w:rsidP="009E7279">
      <w:pPr>
        <w:pStyle w:val="ListParagraph"/>
        <w:numPr>
          <w:ilvl w:val="0"/>
          <w:numId w:val="1"/>
        </w:numPr>
        <w:rPr>
          <w:rFonts w:ascii="Times New Roman" w:hAnsi="Times New Roman" w:cs="Times New Roman"/>
        </w:rPr>
      </w:pPr>
      <w:r w:rsidRPr="008F0DCF">
        <w:rPr>
          <w:rFonts w:ascii="Times New Roman" w:hAnsi="Times New Roman" w:cs="Times New Roman"/>
          <w:b/>
          <w:bCs/>
        </w:rPr>
        <w:t>Empath</w:t>
      </w:r>
      <w:r w:rsidR="00287CEF">
        <w:rPr>
          <w:rFonts w:ascii="Times New Roman" w:hAnsi="Times New Roman" w:cs="Times New Roman"/>
          <w:b/>
          <w:bCs/>
        </w:rPr>
        <w:t>ize and</w:t>
      </w:r>
      <w:r w:rsidRPr="008F0DCF">
        <w:rPr>
          <w:rFonts w:ascii="Times New Roman" w:hAnsi="Times New Roman" w:cs="Times New Roman"/>
        </w:rPr>
        <w:t xml:space="preserve"> </w:t>
      </w:r>
      <w:r w:rsidR="00287CEF">
        <w:rPr>
          <w:rFonts w:ascii="Times New Roman" w:hAnsi="Times New Roman" w:cs="Times New Roman"/>
        </w:rPr>
        <w:t xml:space="preserve">show </w:t>
      </w:r>
      <w:r w:rsidRPr="008F0DCF">
        <w:rPr>
          <w:rFonts w:ascii="Times New Roman" w:hAnsi="Times New Roman" w:cs="Times New Roman"/>
        </w:rPr>
        <w:t>compassion for our faculty, staff, learners, patients, families</w:t>
      </w:r>
      <w:r w:rsidR="007B79D3" w:rsidRPr="008F0DCF">
        <w:rPr>
          <w:rFonts w:ascii="Times New Roman" w:hAnsi="Times New Roman" w:cs="Times New Roman"/>
        </w:rPr>
        <w:t>,</w:t>
      </w:r>
      <w:r w:rsidRPr="008F0DCF">
        <w:rPr>
          <w:rFonts w:ascii="Times New Roman" w:hAnsi="Times New Roman" w:cs="Times New Roman"/>
        </w:rPr>
        <w:t xml:space="preserve"> and communities</w:t>
      </w:r>
      <w:r w:rsidR="00100B9C" w:rsidRPr="008F0DCF">
        <w:rPr>
          <w:rFonts w:ascii="Times New Roman" w:hAnsi="Times New Roman" w:cs="Times New Roman"/>
        </w:rPr>
        <w:t>.</w:t>
      </w:r>
    </w:p>
    <w:p w14:paraId="4C579CD0" w14:textId="77777777" w:rsidR="00E7086D" w:rsidRPr="008F0DCF" w:rsidRDefault="00E7086D" w:rsidP="009E7279">
      <w:pPr>
        <w:rPr>
          <w:rFonts w:ascii="Times New Roman" w:hAnsi="Times New Roman" w:cs="Times New Roman"/>
        </w:rPr>
      </w:pPr>
    </w:p>
    <w:p w14:paraId="1C641FB3" w14:textId="7476244A" w:rsidR="00E7086D" w:rsidRPr="008F0DCF" w:rsidRDefault="00E7086D" w:rsidP="009E7279">
      <w:pPr>
        <w:rPr>
          <w:rFonts w:ascii="Times New Roman" w:hAnsi="Times New Roman" w:cs="Times New Roman"/>
        </w:rPr>
      </w:pPr>
      <w:r w:rsidRPr="008F0DCF">
        <w:rPr>
          <w:rFonts w:ascii="Times New Roman" w:hAnsi="Times New Roman" w:cs="Times New Roman"/>
        </w:rPr>
        <w:t xml:space="preserve">Graduates of our M.D. program are physicians prepared for entry into the practice of medicine within </w:t>
      </w:r>
      <w:r w:rsidR="007B79D3" w:rsidRPr="008F0DCF">
        <w:rPr>
          <w:rFonts w:ascii="Times New Roman" w:hAnsi="Times New Roman" w:cs="Times New Roman"/>
        </w:rPr>
        <w:t xml:space="preserve">a </w:t>
      </w:r>
      <w:r w:rsidRPr="008F0DCF">
        <w:rPr>
          <w:rFonts w:ascii="Times New Roman" w:hAnsi="Times New Roman" w:cs="Times New Roman"/>
        </w:rPr>
        <w:t xml:space="preserve">postgraduate training program. They possess the knowledge and skills to function in a broad variety of clinical situations and to render a wide spectrum of patient care. The following technical standards represent guidelines of the </w:t>
      </w:r>
      <w:r w:rsidR="002E6A60" w:rsidRPr="008F0DCF">
        <w:rPr>
          <w:rFonts w:ascii="Times New Roman" w:hAnsi="Times New Roman" w:cs="Times New Roman"/>
        </w:rPr>
        <w:t xml:space="preserve">nonacademic </w:t>
      </w:r>
      <w:r w:rsidRPr="008F0DCF">
        <w:rPr>
          <w:rFonts w:ascii="Times New Roman" w:hAnsi="Times New Roman" w:cs="Times New Roman"/>
        </w:rPr>
        <w:t>skills necessary to provide safe and effective patient care as a medical student in our program.</w:t>
      </w:r>
      <w:r w:rsidR="002E6A60" w:rsidRPr="008F0DCF">
        <w:rPr>
          <w:rFonts w:ascii="Times New Roman" w:hAnsi="Times New Roman" w:cs="Times New Roman"/>
        </w:rPr>
        <w:t xml:space="preserve"> </w:t>
      </w:r>
      <w:r w:rsidR="00B13A9C" w:rsidRPr="008F0DCF">
        <w:rPr>
          <w:rFonts w:ascii="Times New Roman" w:hAnsi="Times New Roman" w:cs="Times New Roman"/>
        </w:rPr>
        <w:t xml:space="preserve"> </w:t>
      </w:r>
    </w:p>
    <w:p w14:paraId="2CCDEC50" w14:textId="5A2488FC" w:rsidR="00E7086D" w:rsidRPr="008F0DCF" w:rsidRDefault="00E7086D" w:rsidP="009E7279">
      <w:pPr>
        <w:rPr>
          <w:rFonts w:ascii="Times New Roman" w:hAnsi="Times New Roman" w:cs="Times New Roman"/>
        </w:rPr>
      </w:pPr>
    </w:p>
    <w:p w14:paraId="382B29E5" w14:textId="771C9627" w:rsidR="00711B4D" w:rsidRPr="008F0DCF" w:rsidRDefault="00711B4D" w:rsidP="00711B4D">
      <w:pPr>
        <w:pStyle w:val="Default"/>
      </w:pPr>
      <w:r w:rsidRPr="008F0DCF">
        <w:t xml:space="preserve">Please read carefully the below </w:t>
      </w:r>
      <w:r w:rsidR="002E6A60" w:rsidRPr="008F0DCF">
        <w:t>Technical Standards</w:t>
      </w:r>
      <w:r w:rsidRPr="008F0DCF">
        <w:t xml:space="preserve"> for Admission and Matriculation for Rutgers Robert Wood Johnson Medical School. </w:t>
      </w:r>
    </w:p>
    <w:p w14:paraId="6AF30623" w14:textId="77777777" w:rsidR="00711B4D" w:rsidRPr="008F0DCF" w:rsidRDefault="00711B4D" w:rsidP="00711B4D">
      <w:pPr>
        <w:pStyle w:val="Default"/>
      </w:pPr>
    </w:p>
    <w:p w14:paraId="083F65A7" w14:textId="22922883" w:rsidR="00711B4D" w:rsidRPr="008F0DCF" w:rsidRDefault="00711B4D" w:rsidP="00711B4D">
      <w:pPr>
        <w:pStyle w:val="Default"/>
      </w:pPr>
      <w:r w:rsidRPr="008F0DCF">
        <w:t>You will be asked to confirm whether</w:t>
      </w:r>
      <w:r w:rsidR="002E6A60" w:rsidRPr="008F0DCF">
        <w:t>,</w:t>
      </w:r>
      <w:r w:rsidRPr="008F0DCF">
        <w:t xml:space="preserve"> based upon these </w:t>
      </w:r>
      <w:r w:rsidR="002E6A60" w:rsidRPr="008F0DCF">
        <w:t>Technical Standards</w:t>
      </w:r>
      <w:r w:rsidRPr="008F0DCF">
        <w:t xml:space="preserve"> for Admission and Matriculation, you can complete the Rutgers Robert Wood Johnson Medical School curriculum, with or without reasonable accommodations</w:t>
      </w:r>
      <w:r w:rsidR="00624E87" w:rsidRPr="008F0DCF">
        <w:t>.</w:t>
      </w:r>
      <w:r w:rsidRPr="008F0DCF">
        <w:t xml:space="preserve">  </w:t>
      </w:r>
      <w:r w:rsidR="00BE436D" w:rsidRPr="008F0DCF">
        <w:rPr>
          <w:color w:val="101010"/>
        </w:rPr>
        <w:t>To matriculate (enroll) the student must meet technical standards with or without reasonable accommodations and maintain related satisfactory demonstration of these standards for progression through the program</w:t>
      </w:r>
    </w:p>
    <w:p w14:paraId="46A80DED" w14:textId="77777777" w:rsidR="00711B4D" w:rsidRPr="008F0DCF" w:rsidRDefault="00711B4D" w:rsidP="009E7279">
      <w:pPr>
        <w:rPr>
          <w:rFonts w:ascii="Times New Roman" w:hAnsi="Times New Roman" w:cs="Times New Roman"/>
        </w:rPr>
      </w:pPr>
    </w:p>
    <w:p w14:paraId="3DCB1825" w14:textId="50EDB304" w:rsidR="00E7086D" w:rsidRPr="008F0DCF" w:rsidRDefault="00100B9C" w:rsidP="72C38F98">
      <w:pPr>
        <w:rPr>
          <w:rFonts w:ascii="Times New Roman" w:eastAsia="Tahoma" w:hAnsi="Times New Roman" w:cs="Times New Roman"/>
          <w:color w:val="1F497D"/>
        </w:rPr>
      </w:pPr>
      <w:r w:rsidRPr="008F0DCF">
        <w:rPr>
          <w:rFonts w:ascii="Times New Roman" w:hAnsi="Times New Roman" w:cs="Times New Roman"/>
        </w:rPr>
        <w:t xml:space="preserve">We actively partner </w:t>
      </w:r>
      <w:r w:rsidR="00624E87" w:rsidRPr="008F0DCF">
        <w:rPr>
          <w:rFonts w:ascii="Times New Roman" w:hAnsi="Times New Roman" w:cs="Times New Roman"/>
        </w:rPr>
        <w:t>with</w:t>
      </w:r>
      <w:r w:rsidRPr="008F0DCF">
        <w:rPr>
          <w:rFonts w:ascii="Times New Roman" w:hAnsi="Times New Roman" w:cs="Times New Roman"/>
        </w:rPr>
        <w:t xml:space="preserve"> </w:t>
      </w:r>
      <w:r w:rsidR="002E6A60" w:rsidRPr="008F0DCF">
        <w:rPr>
          <w:rFonts w:ascii="Times New Roman" w:hAnsi="Times New Roman" w:cs="Times New Roman"/>
        </w:rPr>
        <w:t xml:space="preserve">Disability services to provide accommodations for disabled students/students with documented disabilities.  </w:t>
      </w:r>
      <w:r w:rsidRPr="008F0DCF">
        <w:rPr>
          <w:rFonts w:ascii="Times New Roman" w:hAnsi="Times New Roman" w:cs="Times New Roman"/>
        </w:rPr>
        <w:t xml:space="preserve">Please do not hesitate to seek out further assistance by contacting </w:t>
      </w:r>
      <w:r w:rsidR="002E6A60" w:rsidRPr="008F0DCF">
        <w:rPr>
          <w:rFonts w:ascii="Times New Roman" w:hAnsi="Times New Roman" w:cs="Times New Roman"/>
        </w:rPr>
        <w:t xml:space="preserve">the Office of Disability Services </w:t>
      </w:r>
      <w:r w:rsidRPr="008F0DCF">
        <w:rPr>
          <w:rFonts w:ascii="Times New Roman" w:hAnsi="Times New Roman" w:cs="Times New Roman"/>
        </w:rPr>
        <w:t>at:</w:t>
      </w:r>
      <w:r w:rsidR="0893CFEF" w:rsidRPr="008F0DCF">
        <w:rPr>
          <w:rFonts w:ascii="Times New Roman" w:hAnsi="Times New Roman" w:cs="Times New Roman"/>
        </w:rPr>
        <w:t xml:space="preserve"> </w:t>
      </w:r>
      <w:r w:rsidR="576EDC74" w:rsidRPr="008F0DCF">
        <w:rPr>
          <w:rFonts w:ascii="Times New Roman" w:hAnsi="Times New Roman" w:cs="Times New Roman"/>
        </w:rPr>
        <w:t xml:space="preserve"> </w:t>
      </w:r>
      <w:r w:rsidR="576EDC74" w:rsidRPr="008F0DCF">
        <w:rPr>
          <w:rFonts w:ascii="Times New Roman" w:eastAsia="Tahoma" w:hAnsi="Times New Roman" w:cs="Times New Roman"/>
          <w:color w:val="1F497D"/>
        </w:rPr>
        <w:t>973 972 539</w:t>
      </w:r>
      <w:r w:rsidR="55D30C13" w:rsidRPr="008F0DCF">
        <w:rPr>
          <w:rFonts w:ascii="Times New Roman" w:eastAsia="Tahoma" w:hAnsi="Times New Roman" w:cs="Times New Roman"/>
          <w:color w:val="1F497D"/>
        </w:rPr>
        <w:t>6</w:t>
      </w:r>
      <w:r w:rsidR="576EDC74" w:rsidRPr="008F0DCF">
        <w:rPr>
          <w:rFonts w:ascii="Times New Roman" w:eastAsia="Tahoma" w:hAnsi="Times New Roman" w:cs="Times New Roman"/>
          <w:color w:val="1F497D"/>
        </w:rPr>
        <w:t xml:space="preserve"> or</w:t>
      </w:r>
    </w:p>
    <w:p w14:paraId="0FF1A84B" w14:textId="6F2F8F91" w:rsidR="00E7086D" w:rsidRPr="008F0DCF" w:rsidRDefault="00000000">
      <w:pPr>
        <w:rPr>
          <w:rFonts w:ascii="Times New Roman" w:eastAsia="Helvetica" w:hAnsi="Times New Roman" w:cs="Times New Roman"/>
        </w:rPr>
      </w:pPr>
      <w:hyperlink r:id="rId7" w:history="1">
        <w:r w:rsidR="0893CFEF" w:rsidRPr="008F0DCF">
          <w:rPr>
            <w:rStyle w:val="Hyperlink"/>
            <w:rFonts w:ascii="Times New Roman" w:eastAsia="Helvetica" w:hAnsi="Times New Roman" w:cs="Times New Roman"/>
          </w:rPr>
          <w:t>odsrbhs@ca.rutgers.edu</w:t>
        </w:r>
      </w:hyperlink>
    </w:p>
    <w:p w14:paraId="4AA70A72" w14:textId="19B0D151" w:rsidR="00E7086D" w:rsidRPr="008F0DCF" w:rsidRDefault="0893CFEF" w:rsidP="72C38F98">
      <w:pPr>
        <w:rPr>
          <w:rFonts w:ascii="Times New Roman" w:eastAsia="Arial" w:hAnsi="Times New Roman" w:cs="Times New Roman"/>
          <w:color w:val="C00000"/>
        </w:rPr>
      </w:pPr>
      <w:r w:rsidRPr="008F0DCF">
        <w:rPr>
          <w:rFonts w:ascii="Times New Roman" w:hAnsi="Times New Roman" w:cs="Times New Roman"/>
        </w:rPr>
        <w:t xml:space="preserve">The Office of Disability Service Website can be found at:  </w:t>
      </w:r>
      <w:r w:rsidRPr="008F0DCF">
        <w:rPr>
          <w:rFonts w:ascii="Times New Roman" w:eastAsia="Arial" w:hAnsi="Times New Roman" w:cs="Times New Roman"/>
          <w:color w:val="C00000"/>
        </w:rPr>
        <w:t>go.rutgers.edu/</w:t>
      </w:r>
      <w:proofErr w:type="gramStart"/>
      <w:r w:rsidRPr="008F0DCF">
        <w:rPr>
          <w:rFonts w:ascii="Times New Roman" w:eastAsia="Arial" w:hAnsi="Times New Roman" w:cs="Times New Roman"/>
          <w:color w:val="C00000"/>
        </w:rPr>
        <w:t>ODSRBHS</w:t>
      </w:r>
      <w:proofErr w:type="gramEnd"/>
    </w:p>
    <w:p w14:paraId="5D5896BF" w14:textId="05B2E755" w:rsidR="00E7086D" w:rsidRPr="008F0DCF" w:rsidRDefault="00E7086D" w:rsidP="72C38F98">
      <w:pPr>
        <w:rPr>
          <w:rFonts w:ascii="Times New Roman" w:hAnsi="Times New Roman" w:cs="Times New Roman"/>
        </w:rPr>
      </w:pPr>
    </w:p>
    <w:p w14:paraId="18BF5999" w14:textId="67C82B12" w:rsidR="00E7086D" w:rsidRPr="002A5761" w:rsidRDefault="002E6A60" w:rsidP="72C38F98">
      <w:pPr>
        <w:rPr>
          <w:rFonts w:ascii="Times New Roman" w:hAnsi="Times New Roman" w:cs="Times New Roman"/>
          <w:b/>
          <w:bCs/>
          <w:u w:val="single"/>
        </w:rPr>
      </w:pPr>
      <w:r w:rsidRPr="002A5761">
        <w:rPr>
          <w:rFonts w:ascii="Times New Roman" w:hAnsi="Times New Roman" w:cs="Times New Roman"/>
          <w:b/>
          <w:bCs/>
          <w:u w:val="single"/>
        </w:rPr>
        <w:t>Technical Standards</w:t>
      </w:r>
    </w:p>
    <w:p w14:paraId="272B924D" w14:textId="77777777" w:rsidR="00E7086D" w:rsidRPr="008F0DCF" w:rsidRDefault="00E7086D" w:rsidP="00E7086D">
      <w:pPr>
        <w:rPr>
          <w:rFonts w:ascii="Times New Roman" w:hAnsi="Times New Roman" w:cs="Times New Roman"/>
        </w:rPr>
      </w:pPr>
    </w:p>
    <w:p w14:paraId="686C7C41" w14:textId="14CE1580" w:rsidR="00E7086D" w:rsidRPr="008F0DCF" w:rsidRDefault="00E7086D" w:rsidP="00E7086D">
      <w:pPr>
        <w:pStyle w:val="ListParagraph"/>
        <w:numPr>
          <w:ilvl w:val="0"/>
          <w:numId w:val="4"/>
        </w:numPr>
        <w:rPr>
          <w:rFonts w:ascii="Times New Roman" w:hAnsi="Times New Roman" w:cs="Times New Roman"/>
          <w:b/>
          <w:bCs/>
        </w:rPr>
      </w:pPr>
      <w:r w:rsidRPr="008F0DCF">
        <w:rPr>
          <w:rFonts w:ascii="Times New Roman" w:hAnsi="Times New Roman" w:cs="Times New Roman"/>
          <w:b/>
          <w:bCs/>
        </w:rPr>
        <w:t>Observation:</w:t>
      </w:r>
    </w:p>
    <w:p w14:paraId="5A1A445C" w14:textId="3ABF4E32" w:rsidR="00E7086D" w:rsidRPr="008F0DCF" w:rsidRDefault="008D0348" w:rsidP="00E7086D">
      <w:pPr>
        <w:rPr>
          <w:rFonts w:ascii="Times New Roman" w:hAnsi="Times New Roman" w:cs="Times New Roman"/>
        </w:rPr>
      </w:pPr>
      <w:r w:rsidRPr="008F0DCF">
        <w:rPr>
          <w:rFonts w:ascii="Times New Roman" w:hAnsi="Times New Roman" w:cs="Times New Roman"/>
        </w:rPr>
        <w:t>Students must be able to acquire information through demonstrations, experiments, and laboratory exercises in the basic sciences. They must be able to observe a patient accurately at a distance and close at hand and evaluate findings accurately.</w:t>
      </w:r>
    </w:p>
    <w:p w14:paraId="07171959" w14:textId="77777777" w:rsidR="008D0348" w:rsidRPr="008F0DCF" w:rsidRDefault="008D0348" w:rsidP="00E7086D">
      <w:pPr>
        <w:rPr>
          <w:rFonts w:ascii="Times New Roman" w:hAnsi="Times New Roman" w:cs="Times New Roman"/>
        </w:rPr>
      </w:pPr>
    </w:p>
    <w:p w14:paraId="15698A11" w14:textId="41DEC395" w:rsidR="008D0348" w:rsidRPr="008F0DCF" w:rsidRDefault="008D0348" w:rsidP="008D0348">
      <w:pPr>
        <w:pStyle w:val="ListParagraph"/>
        <w:numPr>
          <w:ilvl w:val="0"/>
          <w:numId w:val="4"/>
        </w:numPr>
        <w:rPr>
          <w:rFonts w:ascii="Times New Roman" w:hAnsi="Times New Roman" w:cs="Times New Roman"/>
          <w:b/>
          <w:bCs/>
        </w:rPr>
      </w:pPr>
      <w:r w:rsidRPr="008F0DCF">
        <w:rPr>
          <w:rFonts w:ascii="Times New Roman" w:hAnsi="Times New Roman" w:cs="Times New Roman"/>
          <w:b/>
          <w:bCs/>
        </w:rPr>
        <w:t>Communication:</w:t>
      </w:r>
    </w:p>
    <w:p w14:paraId="5B79C4C6" w14:textId="025F533F" w:rsidR="008D0348" w:rsidRPr="008F0DCF" w:rsidRDefault="008D0348" w:rsidP="008D0348">
      <w:pPr>
        <w:rPr>
          <w:rFonts w:ascii="Times New Roman" w:hAnsi="Times New Roman" w:cs="Times New Roman"/>
        </w:rPr>
      </w:pPr>
      <w:r w:rsidRPr="008F0DCF">
        <w:rPr>
          <w:rFonts w:ascii="Times New Roman" w:hAnsi="Times New Roman" w:cs="Times New Roman"/>
        </w:rPr>
        <w:lastRenderedPageBreak/>
        <w:t>Students must be able to effectively communicate with patients and colleagues to elicit information</w:t>
      </w:r>
      <w:r w:rsidR="002E6A60" w:rsidRPr="008F0DCF">
        <w:rPr>
          <w:rFonts w:ascii="Times New Roman" w:hAnsi="Times New Roman" w:cs="Times New Roman"/>
        </w:rPr>
        <w:t xml:space="preserve"> and record clinical </w:t>
      </w:r>
      <w:r w:rsidR="00F87211" w:rsidRPr="008F0DCF">
        <w:rPr>
          <w:rFonts w:ascii="Times New Roman" w:hAnsi="Times New Roman" w:cs="Times New Roman"/>
        </w:rPr>
        <w:t>findings,</w:t>
      </w:r>
      <w:r w:rsidRPr="008F0DCF">
        <w:rPr>
          <w:rFonts w:ascii="Times New Roman" w:hAnsi="Times New Roman" w:cs="Times New Roman"/>
        </w:rPr>
        <w:t xml:space="preserve"> detect changes in mood or activity, and to establish a therapeutic relationship. Students must be able to communicate in writing</w:t>
      </w:r>
      <w:r w:rsidR="002E6A60" w:rsidRPr="008F0DCF">
        <w:rPr>
          <w:rFonts w:ascii="Times New Roman" w:hAnsi="Times New Roman" w:cs="Times New Roman"/>
        </w:rPr>
        <w:t xml:space="preserve"> with or without accommodations</w:t>
      </w:r>
      <w:r w:rsidRPr="008F0DCF">
        <w:rPr>
          <w:rFonts w:ascii="Times New Roman" w:hAnsi="Times New Roman" w:cs="Times New Roman"/>
        </w:rPr>
        <w:t xml:space="preserve">. </w:t>
      </w:r>
      <w:r w:rsidR="002E6A60" w:rsidRPr="008F0DCF">
        <w:rPr>
          <w:rFonts w:ascii="Times New Roman" w:hAnsi="Times New Roman" w:cs="Times New Roman"/>
        </w:rPr>
        <w:t xml:space="preserve"> </w:t>
      </w:r>
    </w:p>
    <w:p w14:paraId="61C34F6B" w14:textId="77777777" w:rsidR="008D0348" w:rsidRPr="008F0DCF" w:rsidRDefault="008D0348" w:rsidP="008D0348">
      <w:pPr>
        <w:rPr>
          <w:rFonts w:ascii="Times New Roman" w:hAnsi="Times New Roman" w:cs="Times New Roman"/>
        </w:rPr>
      </w:pPr>
    </w:p>
    <w:p w14:paraId="233474E9" w14:textId="5A5043E5" w:rsidR="008D0348" w:rsidRPr="008F0DCF" w:rsidRDefault="008D0348" w:rsidP="008D0348">
      <w:pPr>
        <w:pStyle w:val="ListParagraph"/>
        <w:numPr>
          <w:ilvl w:val="0"/>
          <w:numId w:val="4"/>
        </w:numPr>
        <w:rPr>
          <w:rFonts w:ascii="Times New Roman" w:hAnsi="Times New Roman" w:cs="Times New Roman"/>
          <w:b/>
          <w:bCs/>
        </w:rPr>
      </w:pPr>
      <w:r w:rsidRPr="008F0DCF">
        <w:rPr>
          <w:rFonts w:ascii="Times New Roman" w:hAnsi="Times New Roman" w:cs="Times New Roman"/>
          <w:b/>
          <w:bCs/>
        </w:rPr>
        <w:t>Motor:</w:t>
      </w:r>
    </w:p>
    <w:p w14:paraId="6EEED128" w14:textId="2F2F6F90" w:rsidR="008D0348" w:rsidRPr="008F0DCF" w:rsidRDefault="008D0348" w:rsidP="008D0348">
      <w:pPr>
        <w:rPr>
          <w:rFonts w:ascii="Times New Roman" w:hAnsi="Times New Roman" w:cs="Times New Roman"/>
        </w:rPr>
      </w:pPr>
      <w:r w:rsidRPr="008F0DCF">
        <w:rPr>
          <w:rFonts w:ascii="Times New Roman" w:hAnsi="Times New Roman" w:cs="Times New Roman"/>
        </w:rPr>
        <w:t xml:space="preserve">Students must be able </w:t>
      </w:r>
      <w:r w:rsidR="0032566F" w:rsidRPr="008F0DCF">
        <w:rPr>
          <w:rFonts w:ascii="Times New Roman" w:hAnsi="Times New Roman" w:cs="Times New Roman"/>
        </w:rPr>
        <w:t xml:space="preserve">to </w:t>
      </w:r>
      <w:r w:rsidRPr="008F0DCF">
        <w:rPr>
          <w:rFonts w:ascii="Times New Roman" w:hAnsi="Times New Roman" w:cs="Times New Roman"/>
        </w:rPr>
        <w:t xml:space="preserve">perform a physical examination and </w:t>
      </w:r>
      <w:r w:rsidR="0032566F" w:rsidRPr="008F0DCF">
        <w:rPr>
          <w:rFonts w:ascii="Times New Roman" w:hAnsi="Times New Roman" w:cs="Times New Roman"/>
        </w:rPr>
        <w:t xml:space="preserve">diagnostic maneuvers. They should be able to </w:t>
      </w:r>
      <w:r w:rsidRPr="008F0DCF">
        <w:rPr>
          <w:rFonts w:ascii="Times New Roman" w:hAnsi="Times New Roman" w:cs="Times New Roman"/>
        </w:rPr>
        <w:t xml:space="preserve">provide general </w:t>
      </w:r>
      <w:r w:rsidR="0032566F" w:rsidRPr="008F0DCF">
        <w:rPr>
          <w:rFonts w:ascii="Times New Roman" w:hAnsi="Times New Roman" w:cs="Times New Roman"/>
        </w:rPr>
        <w:t xml:space="preserve">care and </w:t>
      </w:r>
      <w:r w:rsidRPr="008F0DCF">
        <w:rPr>
          <w:rFonts w:ascii="Times New Roman" w:hAnsi="Times New Roman" w:cs="Times New Roman"/>
        </w:rPr>
        <w:t xml:space="preserve">emergency treatment </w:t>
      </w:r>
      <w:r w:rsidR="0032566F" w:rsidRPr="008F0DCF">
        <w:rPr>
          <w:rFonts w:ascii="Times New Roman" w:hAnsi="Times New Roman" w:cs="Times New Roman"/>
        </w:rPr>
        <w:t>for</w:t>
      </w:r>
      <w:r w:rsidRPr="008F0DCF">
        <w:rPr>
          <w:rFonts w:ascii="Times New Roman" w:hAnsi="Times New Roman" w:cs="Times New Roman"/>
        </w:rPr>
        <w:t xml:space="preserve"> patients</w:t>
      </w:r>
      <w:r w:rsidR="0032566F" w:rsidRPr="008F0DCF">
        <w:rPr>
          <w:rFonts w:ascii="Times New Roman" w:hAnsi="Times New Roman" w:cs="Times New Roman"/>
        </w:rPr>
        <w:t xml:space="preserve"> in the inpatient and outpatient settings. They must adhere to universal precautions and meet safety standards appropriate for direct patient care. These activities require gross and fine motor skills, balance, </w:t>
      </w:r>
      <w:r w:rsidR="007B79D3" w:rsidRPr="008F0DCF">
        <w:rPr>
          <w:rFonts w:ascii="Times New Roman" w:hAnsi="Times New Roman" w:cs="Times New Roman"/>
        </w:rPr>
        <w:t>coordination,</w:t>
      </w:r>
      <w:r w:rsidR="0032566F" w:rsidRPr="008F0DCF">
        <w:rPr>
          <w:rFonts w:ascii="Times New Roman" w:hAnsi="Times New Roman" w:cs="Times New Roman"/>
        </w:rPr>
        <w:t xml:space="preserve"> and </w:t>
      </w:r>
      <w:r w:rsidR="007B79D3" w:rsidRPr="008F0DCF">
        <w:rPr>
          <w:rFonts w:ascii="Times New Roman" w:hAnsi="Times New Roman" w:cs="Times New Roman"/>
        </w:rPr>
        <w:t>functional use of the senses of touch and vision, or the</w:t>
      </w:r>
      <w:r w:rsidR="00235985" w:rsidRPr="008F0DCF">
        <w:rPr>
          <w:rFonts w:ascii="Times New Roman" w:hAnsi="Times New Roman" w:cs="Times New Roman"/>
        </w:rPr>
        <w:t xml:space="preserve"> functional</w:t>
      </w:r>
      <w:r w:rsidR="007B79D3" w:rsidRPr="008F0DCF">
        <w:rPr>
          <w:rFonts w:ascii="Times New Roman" w:hAnsi="Times New Roman" w:cs="Times New Roman"/>
        </w:rPr>
        <w:t xml:space="preserve"> equivalent.</w:t>
      </w:r>
      <w:r w:rsidR="0032566F" w:rsidRPr="008F0DCF">
        <w:rPr>
          <w:rFonts w:ascii="Times New Roman" w:hAnsi="Times New Roman" w:cs="Times New Roman"/>
        </w:rPr>
        <w:t xml:space="preserve"> </w:t>
      </w:r>
    </w:p>
    <w:p w14:paraId="0F35F243" w14:textId="77777777" w:rsidR="008D0348" w:rsidRPr="008F0DCF" w:rsidRDefault="008D0348" w:rsidP="008D0348">
      <w:pPr>
        <w:rPr>
          <w:rFonts w:ascii="Times New Roman" w:hAnsi="Times New Roman" w:cs="Times New Roman"/>
          <w:b/>
          <w:bCs/>
        </w:rPr>
      </w:pPr>
    </w:p>
    <w:p w14:paraId="276A789D" w14:textId="2E5BB28E" w:rsidR="008D0348" w:rsidRPr="008F0DCF" w:rsidRDefault="008D0348" w:rsidP="008D0348">
      <w:pPr>
        <w:pStyle w:val="ListParagraph"/>
        <w:numPr>
          <w:ilvl w:val="0"/>
          <w:numId w:val="4"/>
        </w:numPr>
        <w:rPr>
          <w:rFonts w:ascii="Times New Roman" w:hAnsi="Times New Roman" w:cs="Times New Roman"/>
          <w:b/>
          <w:bCs/>
        </w:rPr>
      </w:pPr>
      <w:r w:rsidRPr="008F0DCF">
        <w:rPr>
          <w:rFonts w:ascii="Times New Roman" w:hAnsi="Times New Roman" w:cs="Times New Roman"/>
          <w:b/>
          <w:bCs/>
        </w:rPr>
        <w:t>Intellectual-Conceptual, Integrative and Quantitative Abilities</w:t>
      </w:r>
    </w:p>
    <w:p w14:paraId="69EC7325" w14:textId="454E51A3" w:rsidR="008D0348" w:rsidRPr="008F0DCF" w:rsidRDefault="00454325" w:rsidP="008D0348">
      <w:pPr>
        <w:rPr>
          <w:rFonts w:ascii="Times New Roman" w:hAnsi="Times New Roman" w:cs="Times New Roman"/>
        </w:rPr>
      </w:pPr>
      <w:r w:rsidRPr="008F0DCF">
        <w:rPr>
          <w:rFonts w:ascii="Times New Roman" w:hAnsi="Times New Roman" w:cs="Times New Roman"/>
        </w:rPr>
        <w:t xml:space="preserve">Students must be able to </w:t>
      </w:r>
      <w:r w:rsidR="00624E87" w:rsidRPr="008F0DCF">
        <w:rPr>
          <w:rFonts w:ascii="Times New Roman" w:hAnsi="Times New Roman" w:cs="Times New Roman"/>
        </w:rPr>
        <w:t>m</w:t>
      </w:r>
      <w:r w:rsidRPr="008F0DCF">
        <w:rPr>
          <w:rFonts w:ascii="Times New Roman" w:hAnsi="Times New Roman" w:cs="Times New Roman"/>
        </w:rPr>
        <w:t>easure, calculate, reason, analyze and synthesize data related to patient diagnosis and treatment of patients</w:t>
      </w:r>
      <w:r w:rsidR="00624E87" w:rsidRPr="008F0DCF">
        <w:rPr>
          <w:rFonts w:ascii="Times New Roman" w:hAnsi="Times New Roman" w:cs="Times New Roman"/>
        </w:rPr>
        <w:t>.</w:t>
      </w:r>
      <w:r w:rsidR="008D0348" w:rsidRPr="008F0DCF">
        <w:rPr>
          <w:rFonts w:ascii="Times New Roman" w:hAnsi="Times New Roman" w:cs="Times New Roman"/>
        </w:rPr>
        <w:t xml:space="preserve"> </w:t>
      </w:r>
      <w:r w:rsidRPr="008F0DCF">
        <w:rPr>
          <w:rFonts w:ascii="Times New Roman" w:hAnsi="Times New Roman" w:cs="Times New Roman"/>
        </w:rPr>
        <w:t>Students must be able to assimilate detailed and complex information presented in both didactic and clinical coursework</w:t>
      </w:r>
      <w:r w:rsidR="00624E87" w:rsidRPr="008F0DCF">
        <w:rPr>
          <w:rFonts w:ascii="Times New Roman" w:hAnsi="Times New Roman" w:cs="Times New Roman"/>
        </w:rPr>
        <w:t xml:space="preserve"> and educational experiences</w:t>
      </w:r>
      <w:r w:rsidRPr="008F0DCF">
        <w:rPr>
          <w:rFonts w:ascii="Times New Roman" w:hAnsi="Times New Roman" w:cs="Times New Roman"/>
        </w:rPr>
        <w:t>. They must also be able to engage in problem-solving</w:t>
      </w:r>
      <w:r w:rsidR="008D0348" w:rsidRPr="008F0DCF">
        <w:rPr>
          <w:rFonts w:ascii="Times New Roman" w:hAnsi="Times New Roman" w:cs="Times New Roman"/>
        </w:rPr>
        <w:t xml:space="preserve">. In addition, students </w:t>
      </w:r>
      <w:r w:rsidR="00624E87" w:rsidRPr="008F0DCF">
        <w:rPr>
          <w:rFonts w:ascii="Times New Roman" w:hAnsi="Times New Roman" w:cs="Times New Roman"/>
        </w:rPr>
        <w:t>must be</w:t>
      </w:r>
      <w:r w:rsidR="008D0348" w:rsidRPr="008F0DCF">
        <w:rPr>
          <w:rFonts w:ascii="Times New Roman" w:hAnsi="Times New Roman" w:cs="Times New Roman"/>
        </w:rPr>
        <w:t xml:space="preserve"> able to comprehend three dimensional relationships and to understand and be able to work within the spatial relationships of structures</w:t>
      </w:r>
      <w:r w:rsidRPr="008F0DCF">
        <w:rPr>
          <w:rFonts w:ascii="Times New Roman" w:hAnsi="Times New Roman" w:cs="Times New Roman"/>
        </w:rPr>
        <w:t>, with or without accommodations</w:t>
      </w:r>
      <w:r w:rsidR="008D0348" w:rsidRPr="008F0DCF">
        <w:rPr>
          <w:rFonts w:ascii="Times New Roman" w:hAnsi="Times New Roman" w:cs="Times New Roman"/>
        </w:rPr>
        <w:t>.</w:t>
      </w:r>
    </w:p>
    <w:p w14:paraId="0B7C61BF" w14:textId="77777777" w:rsidR="008D0348" w:rsidRPr="008F0DCF" w:rsidRDefault="008D0348" w:rsidP="008D0348">
      <w:pPr>
        <w:rPr>
          <w:rFonts w:ascii="Times New Roman" w:hAnsi="Times New Roman" w:cs="Times New Roman"/>
        </w:rPr>
      </w:pPr>
    </w:p>
    <w:p w14:paraId="536B19E7" w14:textId="42E0C07D" w:rsidR="008D0348" w:rsidRPr="008F0DCF" w:rsidRDefault="008D0348" w:rsidP="008D0348">
      <w:pPr>
        <w:pStyle w:val="ListParagraph"/>
        <w:numPr>
          <w:ilvl w:val="0"/>
          <w:numId w:val="4"/>
        </w:numPr>
        <w:rPr>
          <w:rFonts w:ascii="Times New Roman" w:hAnsi="Times New Roman" w:cs="Times New Roman"/>
          <w:b/>
          <w:bCs/>
        </w:rPr>
      </w:pPr>
      <w:r w:rsidRPr="008F0DCF">
        <w:rPr>
          <w:rFonts w:ascii="Times New Roman" w:hAnsi="Times New Roman" w:cs="Times New Roman"/>
          <w:b/>
          <w:bCs/>
        </w:rPr>
        <w:t>Behavioral and Social Attributes</w:t>
      </w:r>
    </w:p>
    <w:p w14:paraId="4501A02D" w14:textId="5B169A88" w:rsidR="008D0348" w:rsidRPr="008F0DCF" w:rsidRDefault="008D0348" w:rsidP="008D0348">
      <w:pPr>
        <w:rPr>
          <w:rFonts w:ascii="Times New Roman" w:hAnsi="Times New Roman" w:cs="Times New Roman"/>
        </w:rPr>
      </w:pPr>
      <w:r w:rsidRPr="008F0DCF">
        <w:rPr>
          <w:rFonts w:ascii="Times New Roman" w:hAnsi="Times New Roman" w:cs="Times New Roman"/>
        </w:rPr>
        <w:t xml:space="preserve">Students must possess the emotional stability required for full utilization of their intellectual abilities, the exercise of good judgment, the prompt completion of all </w:t>
      </w:r>
      <w:proofErr w:type="gramStart"/>
      <w:r w:rsidRPr="008F0DCF">
        <w:rPr>
          <w:rFonts w:ascii="Times New Roman" w:hAnsi="Times New Roman" w:cs="Times New Roman"/>
        </w:rPr>
        <w:t>responsibilities</w:t>
      </w:r>
      <w:proofErr w:type="gramEnd"/>
      <w:r w:rsidRPr="008F0DCF">
        <w:rPr>
          <w:rFonts w:ascii="Times New Roman" w:hAnsi="Times New Roman" w:cs="Times New Roman"/>
        </w:rPr>
        <w:t xml:space="preserve"> attendant to the diagnosis and care of patients, and the development of mature, sensitive, non-judgmental, non-prejudiced and effective relationships with patients. Students must be able to tolerate physically taxing workloads,</w:t>
      </w:r>
      <w:r w:rsidR="00454325" w:rsidRPr="008F0DCF">
        <w:rPr>
          <w:rFonts w:ascii="Times New Roman" w:hAnsi="Times New Roman" w:cs="Times New Roman"/>
        </w:rPr>
        <w:t xml:space="preserve"> with or without accommodations,</w:t>
      </w:r>
      <w:r w:rsidRPr="008F0DCF">
        <w:rPr>
          <w:rFonts w:ascii="Times New Roman" w:hAnsi="Times New Roman" w:cs="Times New Roman"/>
        </w:rPr>
        <w:t xml:space="preserve"> to work within</w:t>
      </w:r>
      <w:r w:rsidRPr="008F0DCF">
        <w:rPr>
          <w:rFonts w:ascii="Times New Roman" w:hAnsi="Times New Roman" w:cs="Times New Roman"/>
          <w:spacing w:val="-4"/>
        </w:rPr>
        <w:t xml:space="preserve"> </w:t>
      </w:r>
      <w:r w:rsidRPr="008F0DCF">
        <w:rPr>
          <w:rFonts w:ascii="Times New Roman" w:hAnsi="Times New Roman" w:cs="Times New Roman"/>
        </w:rPr>
        <w:t>a team</w:t>
      </w:r>
      <w:r w:rsidRPr="008F0DCF">
        <w:rPr>
          <w:rFonts w:ascii="Times New Roman" w:hAnsi="Times New Roman" w:cs="Times New Roman"/>
          <w:spacing w:val="-8"/>
        </w:rPr>
        <w:t xml:space="preserve"> </w:t>
      </w:r>
      <w:r w:rsidRPr="008F0DCF">
        <w:rPr>
          <w:rFonts w:ascii="Times New Roman" w:hAnsi="Times New Roman" w:cs="Times New Roman"/>
        </w:rPr>
        <w:t>and to learn</w:t>
      </w:r>
      <w:r w:rsidRPr="008F0DCF">
        <w:rPr>
          <w:rFonts w:ascii="Times New Roman" w:hAnsi="Times New Roman" w:cs="Times New Roman"/>
          <w:spacing w:val="-4"/>
        </w:rPr>
        <w:t xml:space="preserve"> </w:t>
      </w:r>
      <w:r w:rsidRPr="008F0DCF">
        <w:rPr>
          <w:rFonts w:ascii="Times New Roman" w:hAnsi="Times New Roman" w:cs="Times New Roman"/>
        </w:rPr>
        <w:t>to</w:t>
      </w:r>
      <w:r w:rsidRPr="008F0DCF">
        <w:rPr>
          <w:rFonts w:ascii="Times New Roman" w:hAnsi="Times New Roman" w:cs="Times New Roman"/>
          <w:spacing w:val="-4"/>
        </w:rPr>
        <w:t xml:space="preserve"> </w:t>
      </w:r>
      <w:r w:rsidRPr="008F0DCF">
        <w:rPr>
          <w:rFonts w:ascii="Times New Roman" w:hAnsi="Times New Roman" w:cs="Times New Roman"/>
        </w:rPr>
        <w:t>function in the</w:t>
      </w:r>
      <w:r w:rsidRPr="008F0DCF">
        <w:rPr>
          <w:rFonts w:ascii="Times New Roman" w:hAnsi="Times New Roman" w:cs="Times New Roman"/>
          <w:spacing w:val="-4"/>
        </w:rPr>
        <w:t xml:space="preserve"> </w:t>
      </w:r>
      <w:r w:rsidRPr="008F0DCF">
        <w:rPr>
          <w:rFonts w:ascii="Times New Roman" w:hAnsi="Times New Roman" w:cs="Times New Roman"/>
        </w:rPr>
        <w:t>face</w:t>
      </w:r>
      <w:r w:rsidRPr="008F0DCF">
        <w:rPr>
          <w:rFonts w:ascii="Times New Roman" w:hAnsi="Times New Roman" w:cs="Times New Roman"/>
          <w:spacing w:val="-4"/>
        </w:rPr>
        <w:t xml:space="preserve"> </w:t>
      </w:r>
      <w:r w:rsidRPr="008F0DCF">
        <w:rPr>
          <w:rFonts w:ascii="Times New Roman" w:hAnsi="Times New Roman" w:cs="Times New Roman"/>
        </w:rPr>
        <w:t>of uncertainties</w:t>
      </w:r>
      <w:r w:rsidRPr="008F0DCF">
        <w:rPr>
          <w:rFonts w:ascii="Times New Roman" w:hAnsi="Times New Roman" w:cs="Times New Roman"/>
          <w:spacing w:val="-1"/>
        </w:rPr>
        <w:t xml:space="preserve"> </w:t>
      </w:r>
      <w:r w:rsidRPr="008F0DCF">
        <w:rPr>
          <w:rFonts w:ascii="Times New Roman" w:hAnsi="Times New Roman" w:cs="Times New Roman"/>
        </w:rPr>
        <w:t>inherent</w:t>
      </w:r>
      <w:r w:rsidRPr="008F0DCF">
        <w:rPr>
          <w:rFonts w:ascii="Times New Roman" w:hAnsi="Times New Roman" w:cs="Times New Roman"/>
          <w:spacing w:val="-5"/>
        </w:rPr>
        <w:t xml:space="preserve"> </w:t>
      </w:r>
      <w:r w:rsidRPr="008F0DCF">
        <w:rPr>
          <w:rFonts w:ascii="Times New Roman" w:hAnsi="Times New Roman" w:cs="Times New Roman"/>
        </w:rPr>
        <w:t>in</w:t>
      </w:r>
      <w:r w:rsidRPr="008F0DCF">
        <w:rPr>
          <w:rFonts w:ascii="Times New Roman" w:hAnsi="Times New Roman" w:cs="Times New Roman"/>
          <w:spacing w:val="-4"/>
        </w:rPr>
        <w:t xml:space="preserve"> </w:t>
      </w:r>
      <w:r w:rsidRPr="008F0DCF">
        <w:rPr>
          <w:rFonts w:ascii="Times New Roman" w:hAnsi="Times New Roman" w:cs="Times New Roman"/>
        </w:rPr>
        <w:t>the clinical</w:t>
      </w:r>
      <w:r w:rsidRPr="008F0DCF">
        <w:rPr>
          <w:rFonts w:ascii="Times New Roman" w:hAnsi="Times New Roman" w:cs="Times New Roman"/>
          <w:spacing w:val="-7"/>
        </w:rPr>
        <w:t xml:space="preserve"> </w:t>
      </w:r>
      <w:r w:rsidRPr="008F0DCF">
        <w:rPr>
          <w:rFonts w:ascii="Times New Roman" w:hAnsi="Times New Roman" w:cs="Times New Roman"/>
        </w:rPr>
        <w:t>problems</w:t>
      </w:r>
      <w:r w:rsidRPr="008F0DCF">
        <w:rPr>
          <w:rFonts w:ascii="Times New Roman" w:hAnsi="Times New Roman" w:cs="Times New Roman"/>
          <w:spacing w:val="-6"/>
        </w:rPr>
        <w:t xml:space="preserve"> </w:t>
      </w:r>
      <w:r w:rsidRPr="008F0DCF">
        <w:rPr>
          <w:rFonts w:ascii="Times New Roman" w:hAnsi="Times New Roman" w:cs="Times New Roman"/>
        </w:rPr>
        <w:t xml:space="preserve">of many patients. </w:t>
      </w:r>
    </w:p>
    <w:p w14:paraId="1D7340BB" w14:textId="77777777" w:rsidR="008D0348" w:rsidRPr="008F0DCF" w:rsidRDefault="008D0348" w:rsidP="008D0348">
      <w:pPr>
        <w:rPr>
          <w:rFonts w:ascii="Times New Roman" w:hAnsi="Times New Roman" w:cs="Times New Roman"/>
        </w:rPr>
      </w:pPr>
    </w:p>
    <w:p w14:paraId="7A883DE6" w14:textId="4F421693" w:rsidR="008D0348" w:rsidRPr="008F0DCF" w:rsidRDefault="008D0348" w:rsidP="008D0348">
      <w:pPr>
        <w:pStyle w:val="ListParagraph"/>
        <w:numPr>
          <w:ilvl w:val="0"/>
          <w:numId w:val="4"/>
        </w:numPr>
        <w:rPr>
          <w:rFonts w:ascii="Times New Roman" w:hAnsi="Times New Roman" w:cs="Times New Roman"/>
          <w:b/>
          <w:bCs/>
        </w:rPr>
      </w:pPr>
      <w:r w:rsidRPr="008F0DCF">
        <w:rPr>
          <w:rFonts w:ascii="Times New Roman" w:hAnsi="Times New Roman" w:cs="Times New Roman"/>
          <w:b/>
          <w:bCs/>
        </w:rPr>
        <w:t>Professionalism</w:t>
      </w:r>
    </w:p>
    <w:p w14:paraId="549F7889" w14:textId="3C706BC0" w:rsidR="008D0348" w:rsidRPr="008F0DCF" w:rsidRDefault="008D0348" w:rsidP="1640BB87">
      <w:pPr>
        <w:rPr>
          <w:rFonts w:ascii="Times New Roman" w:hAnsi="Times New Roman" w:cs="Times New Roman"/>
          <w:spacing w:val="-2"/>
        </w:rPr>
      </w:pPr>
      <w:r w:rsidRPr="008F0DCF">
        <w:rPr>
          <w:rFonts w:ascii="Times New Roman" w:hAnsi="Times New Roman" w:cs="Times New Roman"/>
        </w:rPr>
        <w:t xml:space="preserve">Honesty, compassion, integrity, </w:t>
      </w:r>
      <w:r w:rsidR="1D8CD5CA" w:rsidRPr="008F0DCF">
        <w:rPr>
          <w:rFonts w:ascii="Times New Roman" w:hAnsi="Times New Roman" w:cs="Times New Roman"/>
        </w:rPr>
        <w:t xml:space="preserve">engaging in life-long learning, </w:t>
      </w:r>
      <w:r w:rsidRPr="008F0DCF">
        <w:rPr>
          <w:rFonts w:ascii="Times New Roman" w:hAnsi="Times New Roman" w:cs="Times New Roman"/>
        </w:rPr>
        <w:t>and concern for others are all personal qualities that are</w:t>
      </w:r>
      <w:r w:rsidRPr="008F0DCF">
        <w:rPr>
          <w:rFonts w:ascii="Times New Roman" w:hAnsi="Times New Roman" w:cs="Times New Roman"/>
          <w:spacing w:val="-5"/>
        </w:rPr>
        <w:t xml:space="preserve"> </w:t>
      </w:r>
      <w:r w:rsidRPr="008F0DCF">
        <w:rPr>
          <w:rFonts w:ascii="Times New Roman" w:hAnsi="Times New Roman" w:cs="Times New Roman"/>
        </w:rPr>
        <w:t>essential</w:t>
      </w:r>
      <w:r w:rsidRPr="008F0DCF">
        <w:rPr>
          <w:rFonts w:ascii="Times New Roman" w:hAnsi="Times New Roman" w:cs="Times New Roman"/>
          <w:spacing w:val="-3"/>
        </w:rPr>
        <w:t xml:space="preserve"> </w:t>
      </w:r>
      <w:r w:rsidRPr="008F0DCF">
        <w:rPr>
          <w:rFonts w:ascii="Times New Roman" w:hAnsi="Times New Roman" w:cs="Times New Roman"/>
        </w:rPr>
        <w:t>in medical</w:t>
      </w:r>
      <w:r w:rsidRPr="008F0DCF">
        <w:rPr>
          <w:rFonts w:ascii="Times New Roman" w:hAnsi="Times New Roman" w:cs="Times New Roman"/>
          <w:spacing w:val="-3"/>
        </w:rPr>
        <w:t xml:space="preserve"> </w:t>
      </w:r>
      <w:r w:rsidRPr="008F0DCF">
        <w:rPr>
          <w:rFonts w:ascii="Times New Roman" w:hAnsi="Times New Roman" w:cs="Times New Roman"/>
        </w:rPr>
        <w:t>students</w:t>
      </w:r>
      <w:r w:rsidRPr="008F0DCF">
        <w:rPr>
          <w:rFonts w:ascii="Times New Roman" w:hAnsi="Times New Roman" w:cs="Times New Roman"/>
          <w:spacing w:val="-7"/>
        </w:rPr>
        <w:t xml:space="preserve"> </w:t>
      </w:r>
      <w:r w:rsidRPr="008F0DCF">
        <w:rPr>
          <w:rFonts w:ascii="Times New Roman" w:hAnsi="Times New Roman" w:cs="Times New Roman"/>
        </w:rPr>
        <w:t>and</w:t>
      </w:r>
      <w:r w:rsidRPr="008F0DCF">
        <w:rPr>
          <w:rFonts w:ascii="Times New Roman" w:hAnsi="Times New Roman" w:cs="Times New Roman"/>
          <w:spacing w:val="-5"/>
        </w:rPr>
        <w:t xml:space="preserve"> </w:t>
      </w:r>
      <w:r w:rsidRPr="008F0DCF">
        <w:rPr>
          <w:rFonts w:ascii="Times New Roman" w:hAnsi="Times New Roman" w:cs="Times New Roman"/>
        </w:rPr>
        <w:t>physicians.</w:t>
      </w:r>
      <w:r w:rsidRPr="008F0DCF">
        <w:rPr>
          <w:rFonts w:ascii="Times New Roman" w:hAnsi="Times New Roman" w:cs="Times New Roman"/>
          <w:spacing w:val="-6"/>
        </w:rPr>
        <w:t xml:space="preserve"> </w:t>
      </w:r>
      <w:r w:rsidRPr="008F0DCF">
        <w:rPr>
          <w:rFonts w:ascii="Times New Roman" w:hAnsi="Times New Roman" w:cs="Times New Roman"/>
        </w:rPr>
        <w:t>Throughout</w:t>
      </w:r>
      <w:r w:rsidRPr="008F0DCF">
        <w:rPr>
          <w:rFonts w:ascii="Times New Roman" w:hAnsi="Times New Roman" w:cs="Times New Roman"/>
          <w:spacing w:val="-1"/>
        </w:rPr>
        <w:t xml:space="preserve"> </w:t>
      </w:r>
      <w:r w:rsidRPr="008F0DCF">
        <w:rPr>
          <w:rFonts w:ascii="Times New Roman" w:hAnsi="Times New Roman" w:cs="Times New Roman"/>
        </w:rPr>
        <w:t>the</w:t>
      </w:r>
      <w:r w:rsidRPr="008F0DCF">
        <w:rPr>
          <w:rFonts w:ascii="Times New Roman" w:hAnsi="Times New Roman" w:cs="Times New Roman"/>
          <w:spacing w:val="-5"/>
        </w:rPr>
        <w:t xml:space="preserve"> </w:t>
      </w:r>
      <w:r w:rsidRPr="008F0DCF">
        <w:rPr>
          <w:rFonts w:ascii="Times New Roman" w:hAnsi="Times New Roman" w:cs="Times New Roman"/>
        </w:rPr>
        <w:t>clinical</w:t>
      </w:r>
      <w:r w:rsidRPr="008F0DCF">
        <w:rPr>
          <w:rFonts w:ascii="Times New Roman" w:hAnsi="Times New Roman" w:cs="Times New Roman"/>
          <w:spacing w:val="-3"/>
        </w:rPr>
        <w:t xml:space="preserve"> </w:t>
      </w:r>
      <w:r w:rsidRPr="008F0DCF">
        <w:rPr>
          <w:rFonts w:ascii="Times New Roman" w:hAnsi="Times New Roman" w:cs="Times New Roman"/>
        </w:rPr>
        <w:t>curriculum,</w:t>
      </w:r>
      <w:r w:rsidRPr="008F0DCF">
        <w:rPr>
          <w:rFonts w:ascii="Times New Roman" w:hAnsi="Times New Roman" w:cs="Times New Roman"/>
          <w:spacing w:val="-1"/>
        </w:rPr>
        <w:t xml:space="preserve"> </w:t>
      </w:r>
      <w:r w:rsidRPr="008F0DCF">
        <w:rPr>
          <w:rFonts w:ascii="Times New Roman" w:hAnsi="Times New Roman" w:cs="Times New Roman"/>
        </w:rPr>
        <w:t>students</w:t>
      </w:r>
      <w:r w:rsidRPr="008F0DCF">
        <w:rPr>
          <w:rFonts w:ascii="Times New Roman" w:hAnsi="Times New Roman" w:cs="Times New Roman"/>
          <w:spacing w:val="-2"/>
        </w:rPr>
        <w:t xml:space="preserve"> </w:t>
      </w:r>
      <w:r w:rsidRPr="008F0DCF">
        <w:rPr>
          <w:rFonts w:ascii="Times New Roman" w:hAnsi="Times New Roman" w:cs="Times New Roman"/>
        </w:rPr>
        <w:t xml:space="preserve">must be able to consistently perform a complete history and physical examination on any patient, regardless of the patient's race, religion, ethnicity, socioeconomic status, gender, age, sexual </w:t>
      </w:r>
      <w:r w:rsidRPr="008F0DCF">
        <w:rPr>
          <w:rFonts w:ascii="Times New Roman" w:hAnsi="Times New Roman" w:cs="Times New Roman"/>
          <w:spacing w:val="-2"/>
        </w:rPr>
        <w:t xml:space="preserve">preference, </w:t>
      </w:r>
      <w:r w:rsidR="00B13A9C" w:rsidRPr="008F0DCF">
        <w:rPr>
          <w:rFonts w:ascii="Times New Roman" w:hAnsi="Times New Roman" w:cs="Times New Roman"/>
          <w:spacing w:val="-2"/>
        </w:rPr>
        <w:t>dis</w:t>
      </w:r>
      <w:r w:rsidR="00454325" w:rsidRPr="008F0DCF">
        <w:rPr>
          <w:rFonts w:ascii="Times New Roman" w:hAnsi="Times New Roman" w:cs="Times New Roman"/>
          <w:spacing w:val="-2"/>
        </w:rPr>
        <w:t xml:space="preserve">ability status, </w:t>
      </w:r>
      <w:r w:rsidRPr="008F0DCF">
        <w:rPr>
          <w:rFonts w:ascii="Times New Roman" w:hAnsi="Times New Roman" w:cs="Times New Roman"/>
          <w:spacing w:val="-2"/>
        </w:rPr>
        <w:t>or any other distinguishing characteristic or trait.</w:t>
      </w:r>
    </w:p>
    <w:p w14:paraId="51574331" w14:textId="1BB98199" w:rsidR="00711B4D" w:rsidRPr="008F0DCF" w:rsidRDefault="00711B4D" w:rsidP="1640BB87">
      <w:pPr>
        <w:rPr>
          <w:rFonts w:ascii="Times New Roman" w:hAnsi="Times New Roman" w:cs="Times New Roman"/>
        </w:rPr>
      </w:pPr>
    </w:p>
    <w:p w14:paraId="573802C5" w14:textId="77777777" w:rsidR="00711B4D" w:rsidRPr="008F0DCF" w:rsidRDefault="00711B4D" w:rsidP="00711B4D">
      <w:pPr>
        <w:pStyle w:val="Default"/>
      </w:pPr>
    </w:p>
    <w:p w14:paraId="3CE307EB" w14:textId="52C07143" w:rsidR="00711B4D" w:rsidRPr="008F0DCF" w:rsidRDefault="00711B4D" w:rsidP="00711B4D">
      <w:pPr>
        <w:pStyle w:val="Default"/>
      </w:pPr>
      <w:r w:rsidRPr="008F0DCF">
        <w:t xml:space="preserve">The University will, if requested, provide reasonable accommodations to otherwise qualified enrolled students and applicants with disabilities unless: (a) such accommodations impose an undue hardship to the institution, or (b) direct threats of substantial harm to the health and safety of </w:t>
      </w:r>
      <w:r w:rsidR="00BE436D" w:rsidRPr="008F0DCF">
        <w:t xml:space="preserve"> </w:t>
      </w:r>
      <w:r w:rsidRPr="008F0DCF">
        <w:t xml:space="preserve"> others due to the disability and the direct threat cannot be eliminated by any reasonable accommodations available that would allow the student to perform the essential functions, or (c) such accommodations fundamentally alter the educational program or academic standards.</w:t>
      </w:r>
    </w:p>
    <w:p w14:paraId="6CB393BE" w14:textId="77777777" w:rsidR="00711B4D" w:rsidRPr="008F0DCF" w:rsidRDefault="00711B4D" w:rsidP="00711B4D">
      <w:pPr>
        <w:pStyle w:val="Default"/>
      </w:pPr>
    </w:p>
    <w:p w14:paraId="4037C3E7" w14:textId="77777777" w:rsidR="00711B4D" w:rsidRPr="008F0DCF" w:rsidRDefault="00711B4D" w:rsidP="00711B4D">
      <w:pPr>
        <w:pStyle w:val="Default"/>
      </w:pPr>
    </w:p>
    <w:p w14:paraId="366353B4" w14:textId="04ECA741" w:rsidR="00711B4D" w:rsidRPr="008F0DCF" w:rsidRDefault="00BE436D" w:rsidP="00711B4D">
      <w:pPr>
        <w:pStyle w:val="Default"/>
      </w:pPr>
      <w:r w:rsidRPr="008F0DCF">
        <w:t xml:space="preserve"> </w:t>
      </w:r>
    </w:p>
    <w:p w14:paraId="1B8EF19E" w14:textId="77777777" w:rsidR="00711B4D" w:rsidRPr="008F0DCF" w:rsidRDefault="00711B4D" w:rsidP="00711B4D">
      <w:pPr>
        <w:pStyle w:val="Default"/>
      </w:pPr>
    </w:p>
    <w:p w14:paraId="5E114479" w14:textId="22912104" w:rsidR="00BE436D" w:rsidRPr="008F0DCF" w:rsidRDefault="00BE436D" w:rsidP="00BE436D">
      <w:pPr>
        <w:rPr>
          <w:rFonts w:ascii="Times New Roman" w:eastAsia="Times New Roman" w:hAnsi="Times New Roman" w:cs="Times New Roman"/>
        </w:rPr>
      </w:pPr>
      <w:r w:rsidRPr="008F0DCF">
        <w:rPr>
          <w:rFonts w:ascii="Times New Roman" w:eastAsia="Times New Roman" w:hAnsi="Times New Roman" w:cs="Times New Roman"/>
        </w:rPr>
        <w:t xml:space="preserve">If you have any questions concerning reasonable </w:t>
      </w:r>
      <w:r w:rsidR="002A5761" w:rsidRPr="008F0DCF">
        <w:rPr>
          <w:rFonts w:ascii="Times New Roman" w:eastAsia="Times New Roman" w:hAnsi="Times New Roman" w:cs="Times New Roman"/>
        </w:rPr>
        <w:t>accommodations,</w:t>
      </w:r>
      <w:r w:rsidRPr="008F0DCF">
        <w:rPr>
          <w:rFonts w:ascii="Times New Roman" w:eastAsia="Times New Roman" w:hAnsi="Times New Roman" w:cs="Times New Roman"/>
        </w:rPr>
        <w:t xml:space="preserve"> please contact the </w:t>
      </w:r>
      <w:r w:rsidRPr="008F0DCF">
        <w:rPr>
          <w:rFonts w:ascii="Times New Roman" w:eastAsia="Times New Roman" w:hAnsi="Times New Roman" w:cs="Times New Roman"/>
          <w:b/>
        </w:rPr>
        <w:t>RBHS Office of Disability Services (ODS) at 973-972-5396 or odsrbhs@rbhs.rutgers.edu</w:t>
      </w:r>
      <w:r w:rsidRPr="008F0DCF">
        <w:rPr>
          <w:rFonts w:ascii="Times New Roman" w:eastAsia="Times New Roman" w:hAnsi="Times New Roman" w:cs="Times New Roman"/>
        </w:rPr>
        <w:t xml:space="preserve">. You will also find information about ODS at </w:t>
      </w:r>
      <w:hyperlink r:id="rId8" w:history="1">
        <w:r w:rsidRPr="008F0DCF">
          <w:rPr>
            <w:rStyle w:val="Hyperlink"/>
            <w:rFonts w:ascii="Times New Roman" w:hAnsi="Times New Roman" w:cs="Times New Roman"/>
          </w:rPr>
          <w:t>https://oasa.rbhs.rutgers.edu/office-of-disability-services</w:t>
        </w:r>
      </w:hyperlink>
      <w:r w:rsidRPr="008F0DCF">
        <w:rPr>
          <w:rFonts w:ascii="Times New Roman" w:hAnsi="Times New Roman" w:cs="Times New Roman"/>
        </w:rPr>
        <w:t xml:space="preserve"> </w:t>
      </w:r>
    </w:p>
    <w:p w14:paraId="577CC24D" w14:textId="77777777" w:rsidR="00BE436D" w:rsidRPr="008F0DCF" w:rsidRDefault="00BE436D" w:rsidP="00BE436D">
      <w:pPr>
        <w:spacing w:beforeLines="50" w:before="120" w:afterLines="50" w:after="120"/>
        <w:rPr>
          <w:rFonts w:ascii="Times New Roman" w:hAnsi="Times New Roman" w:cs="Times New Roman"/>
          <w:spacing w:val="-3"/>
        </w:rPr>
      </w:pPr>
    </w:p>
    <w:p w14:paraId="751872F3" w14:textId="7C2A915D" w:rsidR="008F0DCF" w:rsidRPr="008F0DCF" w:rsidRDefault="008F0DCF" w:rsidP="008F0DCF">
      <w:pPr>
        <w:pStyle w:val="NormalWeb"/>
        <w:spacing w:before="0" w:beforeAutospacing="0" w:after="0" w:afterAutospacing="0"/>
        <w:rPr>
          <w:color w:val="242424"/>
        </w:rPr>
      </w:pPr>
      <w:r w:rsidRPr="008F0DCF">
        <w:rPr>
          <w:color w:val="242424"/>
          <w:bdr w:val="none" w:sz="0" w:space="0" w:color="auto" w:frame="1"/>
        </w:rPr>
        <w:t>If a student’s ability to meet the program’s technical standards, with or without accommodations, comes into question, a review will be conducted to determine the student’s fitness to continue in the program.  The review will be initiated by the Student Affairs Office and the case will be referred to an ad-hoc Technical Standards Advisory Committee (TSAC). This review may include an independent evaluation and/or testing by a health care provider designated by the</w:t>
      </w:r>
      <w:r w:rsidRPr="008F0DCF">
        <w:rPr>
          <w:rStyle w:val="apple-converted-space"/>
          <w:color w:val="242424"/>
          <w:bdr w:val="none" w:sz="0" w:space="0" w:color="auto" w:frame="1"/>
        </w:rPr>
        <w:t> </w:t>
      </w:r>
      <w:proofErr w:type="gramStart"/>
      <w:r w:rsidRPr="008F0DCF">
        <w:rPr>
          <w:color w:val="242424"/>
          <w:bdr w:val="none" w:sz="0" w:space="0" w:color="auto" w:frame="1"/>
        </w:rPr>
        <w:t>School</w:t>
      </w:r>
      <w:proofErr w:type="gramEnd"/>
      <w:r w:rsidRPr="008F0DCF">
        <w:rPr>
          <w:color w:val="242424"/>
          <w:bdr w:val="none" w:sz="0" w:space="0" w:color="auto" w:frame="1"/>
        </w:rPr>
        <w:t>. In circumstances where the health care provider determines that a student may not be able to meet the technical standards with or without reasonable accommodations**, it is the responsibility of the ad-hoc Technical Standards Advisory Committee to consider that determination and work with the student’s school to decide on next steps, including possible change of program, leave of absence, suspension or dismissal, as appropriate to the case.</w:t>
      </w:r>
    </w:p>
    <w:p w14:paraId="45FEBDDA" w14:textId="77777777" w:rsidR="008F0DCF" w:rsidRPr="008F0DCF" w:rsidRDefault="008F0DCF" w:rsidP="008F0DCF">
      <w:pPr>
        <w:pStyle w:val="NormalWeb"/>
        <w:spacing w:before="0" w:beforeAutospacing="0" w:after="0" w:afterAutospacing="0"/>
        <w:rPr>
          <w:color w:val="242424"/>
        </w:rPr>
      </w:pPr>
      <w:r w:rsidRPr="008F0DCF">
        <w:rPr>
          <w:color w:val="242424"/>
        </w:rPr>
        <w:t> </w:t>
      </w:r>
    </w:p>
    <w:p w14:paraId="58C62B7C" w14:textId="77777777" w:rsidR="008F0DCF" w:rsidRPr="008F0DCF" w:rsidRDefault="008F0DCF" w:rsidP="008F0DCF">
      <w:pPr>
        <w:pStyle w:val="NormalWeb"/>
        <w:spacing w:before="0" w:beforeAutospacing="0" w:after="0" w:afterAutospacing="0"/>
        <w:rPr>
          <w:color w:val="242424"/>
        </w:rPr>
      </w:pPr>
      <w:r w:rsidRPr="008F0DCF">
        <w:rPr>
          <w:color w:val="242424"/>
          <w:bdr w:val="none" w:sz="0" w:space="0" w:color="auto" w:frame="1"/>
        </w:rPr>
        <w:t>**The student has the right to request a second evaluation from a provider of their own choice, at their own expense, and must sign a release allowing School officials full access to the information, including contact with the selected provider.</w:t>
      </w:r>
    </w:p>
    <w:p w14:paraId="11B03F2A" w14:textId="77777777" w:rsidR="008F0DCF" w:rsidRPr="008F0DCF" w:rsidRDefault="008F0DCF" w:rsidP="00BE436D">
      <w:pPr>
        <w:spacing w:beforeLines="50" w:before="120" w:afterLines="50" w:after="120"/>
        <w:rPr>
          <w:rFonts w:ascii="Times New Roman" w:hAnsi="Times New Roman" w:cs="Times New Roman"/>
          <w:spacing w:val="-3"/>
        </w:rPr>
      </w:pPr>
    </w:p>
    <w:p w14:paraId="6836F6D6" w14:textId="33EB0FE6" w:rsidR="00BE436D" w:rsidRPr="008F0DCF" w:rsidRDefault="00BE436D" w:rsidP="00BE436D">
      <w:pPr>
        <w:spacing w:beforeLines="50" w:before="120" w:afterLines="50" w:after="120"/>
        <w:rPr>
          <w:rFonts w:ascii="Times New Roman" w:hAnsi="Times New Roman" w:cs="Times New Roman"/>
          <w:b/>
          <w:i/>
          <w:u w:val="single"/>
        </w:rPr>
      </w:pPr>
      <w:r w:rsidRPr="008F0DCF">
        <w:rPr>
          <w:rFonts w:ascii="Times New Roman" w:hAnsi="Times New Roman" w:cs="Times New Roman"/>
          <w:b/>
          <w:i/>
          <w:u w:val="single"/>
        </w:rPr>
        <w:t xml:space="preserve">I have read and understand </w:t>
      </w:r>
      <w:r w:rsidR="002A5761">
        <w:rPr>
          <w:rFonts w:ascii="Times New Roman" w:hAnsi="Times New Roman" w:cs="Times New Roman"/>
          <w:b/>
          <w:i/>
          <w:u w:val="single"/>
        </w:rPr>
        <w:t>this</w:t>
      </w:r>
      <w:r w:rsidRPr="008F0DCF">
        <w:rPr>
          <w:rFonts w:ascii="Times New Roman" w:hAnsi="Times New Roman" w:cs="Times New Roman"/>
          <w:b/>
          <w:i/>
          <w:u w:val="single"/>
        </w:rPr>
        <w:t xml:space="preserve"> statement </w:t>
      </w:r>
      <w:proofErr w:type="gramStart"/>
      <w:r w:rsidRPr="008F0DCF">
        <w:rPr>
          <w:rFonts w:ascii="Times New Roman" w:hAnsi="Times New Roman" w:cs="Times New Roman"/>
          <w:b/>
          <w:i/>
          <w:u w:val="single"/>
        </w:rPr>
        <w:t>of  Technical</w:t>
      </w:r>
      <w:proofErr w:type="gramEnd"/>
      <w:r w:rsidRPr="008F0DCF">
        <w:rPr>
          <w:rFonts w:ascii="Times New Roman" w:hAnsi="Times New Roman" w:cs="Times New Roman"/>
          <w:b/>
          <w:i/>
          <w:u w:val="single"/>
        </w:rPr>
        <w:t xml:space="preserve"> Standards, which all students must satisfy, with or without reasonable accommodations, for the course of study for which I am currently enrolled.</w:t>
      </w:r>
    </w:p>
    <w:p w14:paraId="1FA85B0B" w14:textId="77777777" w:rsidR="00BE436D" w:rsidRPr="008F0DCF" w:rsidRDefault="00BE436D" w:rsidP="00BE436D">
      <w:pPr>
        <w:spacing w:beforeLines="50" w:before="120" w:afterLines="50" w:after="120"/>
        <w:rPr>
          <w:rFonts w:ascii="Times New Roman" w:hAnsi="Times New Roman" w:cs="Times New Roman"/>
        </w:rPr>
      </w:pPr>
    </w:p>
    <w:p w14:paraId="18B96CAC" w14:textId="77777777" w:rsidR="00BE436D" w:rsidRPr="008F0DCF" w:rsidRDefault="00BE436D" w:rsidP="00BE436D">
      <w:pPr>
        <w:spacing w:beforeLines="50" w:before="120" w:afterLines="50" w:after="120"/>
        <w:rPr>
          <w:rFonts w:ascii="Times New Roman" w:hAnsi="Times New Roman" w:cs="Times New Roman"/>
        </w:rPr>
      </w:pPr>
      <w:r w:rsidRPr="008F0DCF">
        <w:rPr>
          <w:rFonts w:ascii="Times New Roman" w:hAnsi="Times New Roman" w:cs="Times New Roman"/>
        </w:rPr>
        <w:t>Please print name: _______________________________________________________</w:t>
      </w:r>
    </w:p>
    <w:p w14:paraId="1C8AB464" w14:textId="77777777" w:rsidR="00BE436D" w:rsidRPr="008F0DCF" w:rsidRDefault="00BE436D" w:rsidP="00BE436D">
      <w:pPr>
        <w:spacing w:beforeLines="50" w:before="120" w:afterLines="50" w:after="120"/>
        <w:rPr>
          <w:rFonts w:ascii="Times New Roman" w:hAnsi="Times New Roman" w:cs="Times New Roman"/>
        </w:rPr>
      </w:pPr>
    </w:p>
    <w:p w14:paraId="103712C2" w14:textId="77777777" w:rsidR="00BE436D" w:rsidRPr="008F0DCF" w:rsidRDefault="00BE436D" w:rsidP="00BE436D">
      <w:pPr>
        <w:spacing w:beforeLines="50" w:before="120" w:afterLines="50" w:after="120"/>
        <w:rPr>
          <w:rFonts w:ascii="Times New Roman" w:hAnsi="Times New Roman" w:cs="Times New Roman"/>
        </w:rPr>
      </w:pPr>
      <w:r w:rsidRPr="008F0DCF">
        <w:rPr>
          <w:rFonts w:ascii="Times New Roman" w:hAnsi="Times New Roman" w:cs="Times New Roman"/>
        </w:rPr>
        <w:t xml:space="preserve">Signature _________________________________     </w:t>
      </w:r>
      <w:proofErr w:type="gramStart"/>
      <w:r w:rsidRPr="008F0DCF">
        <w:rPr>
          <w:rFonts w:ascii="Times New Roman" w:hAnsi="Times New Roman" w:cs="Times New Roman"/>
        </w:rPr>
        <w:t>Date:_</w:t>
      </w:r>
      <w:proofErr w:type="gramEnd"/>
      <w:r w:rsidRPr="008F0DCF">
        <w:rPr>
          <w:rFonts w:ascii="Times New Roman" w:hAnsi="Times New Roman" w:cs="Times New Roman"/>
        </w:rPr>
        <w:t>______________________</w:t>
      </w:r>
    </w:p>
    <w:p w14:paraId="2BD75952" w14:textId="77777777" w:rsidR="00BE436D" w:rsidRPr="008F0DCF" w:rsidRDefault="00BE436D" w:rsidP="00BE436D">
      <w:pPr>
        <w:spacing w:line="480" w:lineRule="auto"/>
        <w:rPr>
          <w:rFonts w:ascii="Times New Roman" w:hAnsi="Times New Roman" w:cs="Times New Roman"/>
        </w:rPr>
      </w:pPr>
    </w:p>
    <w:p w14:paraId="36AD9968" w14:textId="77777777" w:rsidR="00711B4D" w:rsidRPr="008D0348" w:rsidRDefault="00711B4D" w:rsidP="1640BB87"/>
    <w:sectPr w:rsidR="00711B4D" w:rsidRPr="008D03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5502" w14:textId="77777777" w:rsidR="00D04E9E" w:rsidRDefault="00D04E9E" w:rsidP="005C1FBC">
      <w:r>
        <w:separator/>
      </w:r>
    </w:p>
  </w:endnote>
  <w:endnote w:type="continuationSeparator" w:id="0">
    <w:p w14:paraId="4B3D5174" w14:textId="77777777" w:rsidR="00D04E9E" w:rsidRDefault="00D04E9E" w:rsidP="005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A6D9" w14:textId="2AD8382A" w:rsidR="005C1FBC" w:rsidRDefault="005C1FBC">
    <w:pPr>
      <w:pStyle w:val="Footer"/>
    </w:pPr>
    <w:r>
      <w:t>Approved: February 2024</w:t>
    </w:r>
  </w:p>
  <w:p w14:paraId="1A23E950" w14:textId="77777777" w:rsidR="005C1FBC" w:rsidRDefault="005C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2C09" w14:textId="77777777" w:rsidR="00D04E9E" w:rsidRDefault="00D04E9E" w:rsidP="005C1FBC">
      <w:r>
        <w:separator/>
      </w:r>
    </w:p>
  </w:footnote>
  <w:footnote w:type="continuationSeparator" w:id="0">
    <w:p w14:paraId="77748E0C" w14:textId="77777777" w:rsidR="00D04E9E" w:rsidRDefault="00D04E9E" w:rsidP="005C1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F12"/>
    <w:multiLevelType w:val="multilevel"/>
    <w:tmpl w:val="5544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F516B"/>
    <w:multiLevelType w:val="hybridMultilevel"/>
    <w:tmpl w:val="E46813E4"/>
    <w:lvl w:ilvl="0" w:tplc="25D49B0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835647F"/>
    <w:multiLevelType w:val="hybridMultilevel"/>
    <w:tmpl w:val="592E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36606"/>
    <w:multiLevelType w:val="hybridMultilevel"/>
    <w:tmpl w:val="8A5EA5A4"/>
    <w:lvl w:ilvl="0" w:tplc="E3141A7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71E97"/>
    <w:multiLevelType w:val="hybridMultilevel"/>
    <w:tmpl w:val="FA6ED864"/>
    <w:lvl w:ilvl="0" w:tplc="8376A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078006">
    <w:abstractNumId w:val="2"/>
  </w:num>
  <w:num w:numId="2" w16cid:durableId="740908710">
    <w:abstractNumId w:val="1"/>
  </w:num>
  <w:num w:numId="3" w16cid:durableId="480077516">
    <w:abstractNumId w:val="3"/>
  </w:num>
  <w:num w:numId="4" w16cid:durableId="508563341">
    <w:abstractNumId w:val="4"/>
  </w:num>
  <w:num w:numId="5" w16cid:durableId="73848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79"/>
    <w:rsid w:val="00000421"/>
    <w:rsid w:val="00007E6F"/>
    <w:rsid w:val="000161E5"/>
    <w:rsid w:val="000240AE"/>
    <w:rsid w:val="00032AA3"/>
    <w:rsid w:val="00035D8D"/>
    <w:rsid w:val="0003703C"/>
    <w:rsid w:val="000443CE"/>
    <w:rsid w:val="000458B8"/>
    <w:rsid w:val="00047380"/>
    <w:rsid w:val="00055231"/>
    <w:rsid w:val="0005708A"/>
    <w:rsid w:val="00091256"/>
    <w:rsid w:val="00092A61"/>
    <w:rsid w:val="000A1EE2"/>
    <w:rsid w:val="000C543D"/>
    <w:rsid w:val="000D213D"/>
    <w:rsid w:val="000D5D95"/>
    <w:rsid w:val="000D6D5F"/>
    <w:rsid w:val="000E2B10"/>
    <w:rsid w:val="000E42F8"/>
    <w:rsid w:val="000F0813"/>
    <w:rsid w:val="000F0EAE"/>
    <w:rsid w:val="000F3BB5"/>
    <w:rsid w:val="000F6AC2"/>
    <w:rsid w:val="00100B9C"/>
    <w:rsid w:val="001029CB"/>
    <w:rsid w:val="001041F6"/>
    <w:rsid w:val="00117C0D"/>
    <w:rsid w:val="00121467"/>
    <w:rsid w:val="0013330E"/>
    <w:rsid w:val="00142FBA"/>
    <w:rsid w:val="00162ACA"/>
    <w:rsid w:val="001636A8"/>
    <w:rsid w:val="00167643"/>
    <w:rsid w:val="001734B8"/>
    <w:rsid w:val="00180FFA"/>
    <w:rsid w:val="00192C65"/>
    <w:rsid w:val="00194A30"/>
    <w:rsid w:val="00196BF3"/>
    <w:rsid w:val="00196F5E"/>
    <w:rsid w:val="00197C93"/>
    <w:rsid w:val="001A077C"/>
    <w:rsid w:val="001C0850"/>
    <w:rsid w:val="001C1015"/>
    <w:rsid w:val="001D0AF1"/>
    <w:rsid w:val="00213CEE"/>
    <w:rsid w:val="00214DF1"/>
    <w:rsid w:val="002155A1"/>
    <w:rsid w:val="00217B9E"/>
    <w:rsid w:val="0022583E"/>
    <w:rsid w:val="00235985"/>
    <w:rsid w:val="0024655E"/>
    <w:rsid w:val="00251FE1"/>
    <w:rsid w:val="00271C62"/>
    <w:rsid w:val="00272FCC"/>
    <w:rsid w:val="00276979"/>
    <w:rsid w:val="0028036F"/>
    <w:rsid w:val="00282338"/>
    <w:rsid w:val="00287CEF"/>
    <w:rsid w:val="0029034A"/>
    <w:rsid w:val="002A5761"/>
    <w:rsid w:val="002D0E29"/>
    <w:rsid w:val="002E2971"/>
    <w:rsid w:val="002E6A60"/>
    <w:rsid w:val="002F0265"/>
    <w:rsid w:val="002F123C"/>
    <w:rsid w:val="002F1C45"/>
    <w:rsid w:val="002F6C4F"/>
    <w:rsid w:val="00301F8A"/>
    <w:rsid w:val="003056FE"/>
    <w:rsid w:val="0032179A"/>
    <w:rsid w:val="0032566F"/>
    <w:rsid w:val="00334295"/>
    <w:rsid w:val="00381D6D"/>
    <w:rsid w:val="00392263"/>
    <w:rsid w:val="003966D3"/>
    <w:rsid w:val="00397835"/>
    <w:rsid w:val="00397851"/>
    <w:rsid w:val="003A009C"/>
    <w:rsid w:val="003A05F9"/>
    <w:rsid w:val="003A2995"/>
    <w:rsid w:val="003A364B"/>
    <w:rsid w:val="003C2E3F"/>
    <w:rsid w:val="003C5F1E"/>
    <w:rsid w:val="003D5436"/>
    <w:rsid w:val="003E253B"/>
    <w:rsid w:val="00436047"/>
    <w:rsid w:val="0044431B"/>
    <w:rsid w:val="004460DE"/>
    <w:rsid w:val="00454325"/>
    <w:rsid w:val="00462C13"/>
    <w:rsid w:val="00476D71"/>
    <w:rsid w:val="004A543F"/>
    <w:rsid w:val="004A7D67"/>
    <w:rsid w:val="004B01EE"/>
    <w:rsid w:val="004E0B98"/>
    <w:rsid w:val="004E7C6E"/>
    <w:rsid w:val="005065C5"/>
    <w:rsid w:val="005070C6"/>
    <w:rsid w:val="00513C51"/>
    <w:rsid w:val="00542758"/>
    <w:rsid w:val="00552C69"/>
    <w:rsid w:val="00574980"/>
    <w:rsid w:val="005A7E85"/>
    <w:rsid w:val="005B1CDB"/>
    <w:rsid w:val="005C1B3E"/>
    <w:rsid w:val="005C1C0D"/>
    <w:rsid w:val="005C1FBC"/>
    <w:rsid w:val="005C20A4"/>
    <w:rsid w:val="005C65A8"/>
    <w:rsid w:val="005D62F3"/>
    <w:rsid w:val="005D7ACF"/>
    <w:rsid w:val="005E0366"/>
    <w:rsid w:val="005E7B88"/>
    <w:rsid w:val="005F05EF"/>
    <w:rsid w:val="005F2F38"/>
    <w:rsid w:val="00607420"/>
    <w:rsid w:val="0061095A"/>
    <w:rsid w:val="00624E87"/>
    <w:rsid w:val="00647AA8"/>
    <w:rsid w:val="006A697E"/>
    <w:rsid w:val="006B41A9"/>
    <w:rsid w:val="006C0D50"/>
    <w:rsid w:val="006C5F45"/>
    <w:rsid w:val="006C7EFB"/>
    <w:rsid w:val="006D12E1"/>
    <w:rsid w:val="006D7EDA"/>
    <w:rsid w:val="006F0F90"/>
    <w:rsid w:val="006F3339"/>
    <w:rsid w:val="00700142"/>
    <w:rsid w:val="00702825"/>
    <w:rsid w:val="00711B4D"/>
    <w:rsid w:val="007212EE"/>
    <w:rsid w:val="00726055"/>
    <w:rsid w:val="00740B83"/>
    <w:rsid w:val="0074334B"/>
    <w:rsid w:val="00744664"/>
    <w:rsid w:val="0074707D"/>
    <w:rsid w:val="00753E03"/>
    <w:rsid w:val="00766A07"/>
    <w:rsid w:val="007710BE"/>
    <w:rsid w:val="00772449"/>
    <w:rsid w:val="00774203"/>
    <w:rsid w:val="00776335"/>
    <w:rsid w:val="007806E8"/>
    <w:rsid w:val="007A2BC7"/>
    <w:rsid w:val="007A610B"/>
    <w:rsid w:val="007B5E04"/>
    <w:rsid w:val="007B79D3"/>
    <w:rsid w:val="007D041D"/>
    <w:rsid w:val="007E3465"/>
    <w:rsid w:val="007E3783"/>
    <w:rsid w:val="007F2009"/>
    <w:rsid w:val="007F483C"/>
    <w:rsid w:val="008055D0"/>
    <w:rsid w:val="0082526F"/>
    <w:rsid w:val="0084399D"/>
    <w:rsid w:val="00846ACE"/>
    <w:rsid w:val="00852D5F"/>
    <w:rsid w:val="00854299"/>
    <w:rsid w:val="008724C1"/>
    <w:rsid w:val="00872BDB"/>
    <w:rsid w:val="008850F5"/>
    <w:rsid w:val="00885712"/>
    <w:rsid w:val="008A0357"/>
    <w:rsid w:val="008B01B8"/>
    <w:rsid w:val="008B2E32"/>
    <w:rsid w:val="008B3ADD"/>
    <w:rsid w:val="008B5627"/>
    <w:rsid w:val="008B7AF7"/>
    <w:rsid w:val="008D0348"/>
    <w:rsid w:val="008D6B4B"/>
    <w:rsid w:val="008F0DCF"/>
    <w:rsid w:val="00920FEF"/>
    <w:rsid w:val="00934FE8"/>
    <w:rsid w:val="009432DA"/>
    <w:rsid w:val="00946037"/>
    <w:rsid w:val="00947F5D"/>
    <w:rsid w:val="0096542E"/>
    <w:rsid w:val="00972B8D"/>
    <w:rsid w:val="00982A77"/>
    <w:rsid w:val="00993B74"/>
    <w:rsid w:val="00997B1A"/>
    <w:rsid w:val="009B3795"/>
    <w:rsid w:val="009E227B"/>
    <w:rsid w:val="009E5500"/>
    <w:rsid w:val="009E7279"/>
    <w:rsid w:val="009F0799"/>
    <w:rsid w:val="009F5E48"/>
    <w:rsid w:val="00A035EC"/>
    <w:rsid w:val="00A10ED6"/>
    <w:rsid w:val="00A1113F"/>
    <w:rsid w:val="00A14C9C"/>
    <w:rsid w:val="00A31160"/>
    <w:rsid w:val="00A323D9"/>
    <w:rsid w:val="00A345B0"/>
    <w:rsid w:val="00A3493D"/>
    <w:rsid w:val="00A369B6"/>
    <w:rsid w:val="00A47D22"/>
    <w:rsid w:val="00A63E04"/>
    <w:rsid w:val="00A65665"/>
    <w:rsid w:val="00A752F2"/>
    <w:rsid w:val="00A808C9"/>
    <w:rsid w:val="00A80EAD"/>
    <w:rsid w:val="00A96BBD"/>
    <w:rsid w:val="00AA07B4"/>
    <w:rsid w:val="00AD3CC8"/>
    <w:rsid w:val="00AE0124"/>
    <w:rsid w:val="00B13A9C"/>
    <w:rsid w:val="00B14675"/>
    <w:rsid w:val="00B20778"/>
    <w:rsid w:val="00B27198"/>
    <w:rsid w:val="00B30876"/>
    <w:rsid w:val="00B35750"/>
    <w:rsid w:val="00B36B1D"/>
    <w:rsid w:val="00B400AF"/>
    <w:rsid w:val="00B6333A"/>
    <w:rsid w:val="00B740DC"/>
    <w:rsid w:val="00B850C2"/>
    <w:rsid w:val="00B866B1"/>
    <w:rsid w:val="00B95598"/>
    <w:rsid w:val="00BA5275"/>
    <w:rsid w:val="00BA5AD3"/>
    <w:rsid w:val="00BC22A1"/>
    <w:rsid w:val="00BC555F"/>
    <w:rsid w:val="00BD0C0B"/>
    <w:rsid w:val="00BD6E52"/>
    <w:rsid w:val="00BE164B"/>
    <w:rsid w:val="00BE18F5"/>
    <w:rsid w:val="00BE436D"/>
    <w:rsid w:val="00BE50C5"/>
    <w:rsid w:val="00BE79CC"/>
    <w:rsid w:val="00BF4C87"/>
    <w:rsid w:val="00C34CAC"/>
    <w:rsid w:val="00C40056"/>
    <w:rsid w:val="00C41651"/>
    <w:rsid w:val="00C603D5"/>
    <w:rsid w:val="00C63C46"/>
    <w:rsid w:val="00C813CB"/>
    <w:rsid w:val="00CA0BA2"/>
    <w:rsid w:val="00CA114F"/>
    <w:rsid w:val="00CC44E8"/>
    <w:rsid w:val="00CC6092"/>
    <w:rsid w:val="00CD32FC"/>
    <w:rsid w:val="00CF2937"/>
    <w:rsid w:val="00D04CC4"/>
    <w:rsid w:val="00D04E9E"/>
    <w:rsid w:val="00D101F6"/>
    <w:rsid w:val="00D2199C"/>
    <w:rsid w:val="00D4317E"/>
    <w:rsid w:val="00D62198"/>
    <w:rsid w:val="00D72726"/>
    <w:rsid w:val="00D82255"/>
    <w:rsid w:val="00D83BEF"/>
    <w:rsid w:val="00D855EB"/>
    <w:rsid w:val="00D91139"/>
    <w:rsid w:val="00D97F12"/>
    <w:rsid w:val="00DA0BEA"/>
    <w:rsid w:val="00DA6895"/>
    <w:rsid w:val="00DB0C96"/>
    <w:rsid w:val="00DC3D5F"/>
    <w:rsid w:val="00DC7FAF"/>
    <w:rsid w:val="00DD2ABF"/>
    <w:rsid w:val="00DD6FC9"/>
    <w:rsid w:val="00DE0C65"/>
    <w:rsid w:val="00DE3A30"/>
    <w:rsid w:val="00E05961"/>
    <w:rsid w:val="00E14E27"/>
    <w:rsid w:val="00E157F1"/>
    <w:rsid w:val="00E339A7"/>
    <w:rsid w:val="00E369DD"/>
    <w:rsid w:val="00E52C93"/>
    <w:rsid w:val="00E55FC4"/>
    <w:rsid w:val="00E7086D"/>
    <w:rsid w:val="00E76821"/>
    <w:rsid w:val="00E81A91"/>
    <w:rsid w:val="00E91451"/>
    <w:rsid w:val="00ED5E8C"/>
    <w:rsid w:val="00F028EF"/>
    <w:rsid w:val="00F141F8"/>
    <w:rsid w:val="00F50E93"/>
    <w:rsid w:val="00F521A1"/>
    <w:rsid w:val="00F666AF"/>
    <w:rsid w:val="00F87211"/>
    <w:rsid w:val="00F962ED"/>
    <w:rsid w:val="00FA6A46"/>
    <w:rsid w:val="00FA7C1A"/>
    <w:rsid w:val="00FE2CA4"/>
    <w:rsid w:val="00FF6F3B"/>
    <w:rsid w:val="04F918AE"/>
    <w:rsid w:val="06F7FF8E"/>
    <w:rsid w:val="0893CFEF"/>
    <w:rsid w:val="0A673649"/>
    <w:rsid w:val="15A4E01F"/>
    <w:rsid w:val="1640BB87"/>
    <w:rsid w:val="1D8CD5CA"/>
    <w:rsid w:val="23DE296E"/>
    <w:rsid w:val="25DBAFAE"/>
    <w:rsid w:val="26C8425D"/>
    <w:rsid w:val="2E69DEBC"/>
    <w:rsid w:val="3AD16460"/>
    <w:rsid w:val="3F952716"/>
    <w:rsid w:val="45C9DEA0"/>
    <w:rsid w:val="4B8C9F16"/>
    <w:rsid w:val="50D4B17B"/>
    <w:rsid w:val="52705EE0"/>
    <w:rsid w:val="55D30C13"/>
    <w:rsid w:val="576EDC74"/>
    <w:rsid w:val="6A012046"/>
    <w:rsid w:val="6A149392"/>
    <w:rsid w:val="72C38F98"/>
    <w:rsid w:val="731DEC47"/>
    <w:rsid w:val="76EED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C27C"/>
  <w15:chartTrackingRefBased/>
  <w15:docId w15:val="{D6FED600-A88A-144D-892B-4B942A7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79"/>
    <w:pPr>
      <w:ind w:left="720"/>
      <w:contextualSpacing/>
    </w:pPr>
  </w:style>
  <w:style w:type="paragraph" w:styleId="Revision">
    <w:name w:val="Revision"/>
    <w:hidden/>
    <w:uiPriority w:val="99"/>
    <w:semiHidden/>
    <w:rsid w:val="0032566F"/>
  </w:style>
  <w:style w:type="character" w:styleId="CommentReference">
    <w:name w:val="annotation reference"/>
    <w:basedOn w:val="DefaultParagraphFont"/>
    <w:uiPriority w:val="99"/>
    <w:semiHidden/>
    <w:unhideWhenUsed/>
    <w:rsid w:val="0032566F"/>
    <w:rPr>
      <w:sz w:val="16"/>
      <w:szCs w:val="16"/>
    </w:rPr>
  </w:style>
  <w:style w:type="paragraph" w:styleId="CommentText">
    <w:name w:val="annotation text"/>
    <w:basedOn w:val="Normal"/>
    <w:link w:val="CommentTextChar"/>
    <w:uiPriority w:val="99"/>
    <w:unhideWhenUsed/>
    <w:rsid w:val="0032566F"/>
    <w:rPr>
      <w:sz w:val="20"/>
      <w:szCs w:val="20"/>
    </w:rPr>
  </w:style>
  <w:style w:type="character" w:customStyle="1" w:styleId="CommentTextChar">
    <w:name w:val="Comment Text Char"/>
    <w:basedOn w:val="DefaultParagraphFont"/>
    <w:link w:val="CommentText"/>
    <w:uiPriority w:val="99"/>
    <w:rsid w:val="0032566F"/>
    <w:rPr>
      <w:sz w:val="20"/>
      <w:szCs w:val="20"/>
    </w:rPr>
  </w:style>
  <w:style w:type="paragraph" w:styleId="CommentSubject">
    <w:name w:val="annotation subject"/>
    <w:basedOn w:val="CommentText"/>
    <w:next w:val="CommentText"/>
    <w:link w:val="CommentSubjectChar"/>
    <w:uiPriority w:val="99"/>
    <w:semiHidden/>
    <w:unhideWhenUsed/>
    <w:rsid w:val="0032566F"/>
    <w:rPr>
      <w:b/>
      <w:bCs/>
    </w:rPr>
  </w:style>
  <w:style w:type="character" w:customStyle="1" w:styleId="CommentSubjectChar">
    <w:name w:val="Comment Subject Char"/>
    <w:basedOn w:val="CommentTextChar"/>
    <w:link w:val="CommentSubject"/>
    <w:uiPriority w:val="99"/>
    <w:semiHidden/>
    <w:rsid w:val="0032566F"/>
    <w:rPr>
      <w:b/>
      <w:bCs/>
      <w:sz w:val="20"/>
      <w:szCs w:val="20"/>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11B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B4D"/>
    <w:rPr>
      <w:rFonts w:ascii="Times New Roman" w:hAnsi="Times New Roman" w:cs="Times New Roman"/>
      <w:sz w:val="18"/>
      <w:szCs w:val="18"/>
    </w:rPr>
  </w:style>
  <w:style w:type="paragraph" w:customStyle="1" w:styleId="Default">
    <w:name w:val="Default"/>
    <w:rsid w:val="00711B4D"/>
    <w:pPr>
      <w:autoSpaceDE w:val="0"/>
      <w:autoSpaceDN w:val="0"/>
      <w:adjustRightInd w:val="0"/>
    </w:pPr>
    <w:rPr>
      <w:rFonts w:ascii="Times New Roman" w:eastAsiaTheme="minorHAnsi" w:hAnsi="Times New Roman" w:cs="Times New Roman"/>
      <w:color w:val="000000"/>
      <w:kern w:val="0"/>
      <w:lang w:eastAsia="en-US"/>
      <w14:ligatures w14:val="none"/>
    </w:rPr>
  </w:style>
  <w:style w:type="paragraph" w:styleId="NormalWeb">
    <w:name w:val="Normal (Web)"/>
    <w:basedOn w:val="Normal"/>
    <w:uiPriority w:val="99"/>
    <w:semiHidden/>
    <w:unhideWhenUsed/>
    <w:rsid w:val="008F0DCF"/>
    <w:pPr>
      <w:spacing w:before="100" w:beforeAutospacing="1" w:after="100" w:afterAutospacing="1"/>
    </w:pPr>
    <w:rPr>
      <w:rFonts w:ascii="Times New Roman" w:eastAsia="Times New Roman" w:hAnsi="Times New Roman" w:cs="Times New Roman"/>
      <w:kern w:val="0"/>
      <w:lang w:eastAsia="en-US"/>
      <w14:ligatures w14:val="none"/>
    </w:rPr>
  </w:style>
  <w:style w:type="character" w:customStyle="1" w:styleId="apple-converted-space">
    <w:name w:val="apple-converted-space"/>
    <w:basedOn w:val="DefaultParagraphFont"/>
    <w:rsid w:val="008F0DCF"/>
  </w:style>
  <w:style w:type="paragraph" w:styleId="Header">
    <w:name w:val="header"/>
    <w:basedOn w:val="Normal"/>
    <w:link w:val="HeaderChar"/>
    <w:uiPriority w:val="99"/>
    <w:unhideWhenUsed/>
    <w:rsid w:val="005C1FBC"/>
    <w:pPr>
      <w:tabs>
        <w:tab w:val="center" w:pos="4680"/>
        <w:tab w:val="right" w:pos="9360"/>
      </w:tabs>
    </w:pPr>
  </w:style>
  <w:style w:type="character" w:customStyle="1" w:styleId="HeaderChar">
    <w:name w:val="Header Char"/>
    <w:basedOn w:val="DefaultParagraphFont"/>
    <w:link w:val="Header"/>
    <w:uiPriority w:val="99"/>
    <w:rsid w:val="005C1FBC"/>
  </w:style>
  <w:style w:type="paragraph" w:styleId="Footer">
    <w:name w:val="footer"/>
    <w:basedOn w:val="Normal"/>
    <w:link w:val="FooterChar"/>
    <w:uiPriority w:val="99"/>
    <w:unhideWhenUsed/>
    <w:rsid w:val="005C1FBC"/>
    <w:pPr>
      <w:tabs>
        <w:tab w:val="center" w:pos="4680"/>
        <w:tab w:val="right" w:pos="9360"/>
      </w:tabs>
    </w:pPr>
  </w:style>
  <w:style w:type="character" w:customStyle="1" w:styleId="FooterChar">
    <w:name w:val="Footer Char"/>
    <w:basedOn w:val="DefaultParagraphFont"/>
    <w:link w:val="Footer"/>
    <w:uiPriority w:val="99"/>
    <w:rsid w:val="005C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2774">
      <w:bodyDiv w:val="1"/>
      <w:marLeft w:val="0"/>
      <w:marRight w:val="0"/>
      <w:marTop w:val="0"/>
      <w:marBottom w:val="0"/>
      <w:divBdr>
        <w:top w:val="none" w:sz="0" w:space="0" w:color="auto"/>
        <w:left w:val="none" w:sz="0" w:space="0" w:color="auto"/>
        <w:bottom w:val="none" w:sz="0" w:space="0" w:color="auto"/>
        <w:right w:val="none" w:sz="0" w:space="0" w:color="auto"/>
      </w:divBdr>
    </w:div>
    <w:div w:id="18858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sa.rbhs.rutgers.edu/office-of-disability-services" TargetMode="External"/><Relationship Id="rId3" Type="http://schemas.openxmlformats.org/officeDocument/2006/relationships/settings" Target="settings.xml"/><Relationship Id="rId7" Type="http://schemas.openxmlformats.org/officeDocument/2006/relationships/hyperlink" Target="mailto:odsrbhs@ca.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Kamitaki</dc:creator>
  <cp:keywords/>
  <dc:description/>
  <cp:lastModifiedBy>Liesel  Copeland</cp:lastModifiedBy>
  <cp:revision>5</cp:revision>
  <dcterms:created xsi:type="dcterms:W3CDTF">2024-02-20T17:14:00Z</dcterms:created>
  <dcterms:modified xsi:type="dcterms:W3CDTF">2024-02-29T19:18:00Z</dcterms:modified>
</cp:coreProperties>
</file>